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A5243" w14:textId="1E46D41E" w:rsidR="00941DF3" w:rsidRDefault="00777427" w:rsidP="007621C2">
      <w:pPr>
        <w:pStyle w:val="NormalWeb"/>
        <w:ind w:left="720" w:right="540"/>
        <w:jc w:val="center"/>
      </w:pPr>
      <w:r>
        <w:rPr>
          <w:noProof/>
        </w:rPr>
        <w:drawing>
          <wp:inline distT="0" distB="0" distL="0" distR="0" wp14:anchorId="1E444822" wp14:editId="16C38B89">
            <wp:extent cx="1520517" cy="117304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0517" cy="1173045"/>
                    </a:xfrm>
                    <a:prstGeom prst="rect">
                      <a:avLst/>
                    </a:prstGeom>
                  </pic:spPr>
                </pic:pic>
              </a:graphicData>
            </a:graphic>
          </wp:inline>
        </w:drawing>
      </w:r>
    </w:p>
    <w:p w14:paraId="4F410EB1" w14:textId="0C2EDB6C" w:rsidR="00906406" w:rsidRPr="009061F8" w:rsidRDefault="00777427" w:rsidP="00906406">
      <w:pPr>
        <w:pStyle w:val="NormalWeb"/>
        <w:ind w:left="720" w:right="540"/>
        <w:jc w:val="both"/>
        <w:rPr>
          <w:color w:val="FF0000"/>
          <w:sz w:val="22"/>
          <w:szCs w:val="22"/>
        </w:rPr>
      </w:pPr>
      <w:r w:rsidRPr="009061F8">
        <w:rPr>
          <w:color w:val="FF0000"/>
          <w:sz w:val="22"/>
          <w:szCs w:val="22"/>
        </w:rPr>
        <w:t>Date</w:t>
      </w:r>
    </w:p>
    <w:p w14:paraId="0DDD8E6C" w14:textId="0CE33C64" w:rsidR="00880B32" w:rsidRPr="009061F8" w:rsidRDefault="004524F2" w:rsidP="004524F2">
      <w:pPr>
        <w:pStyle w:val="NormalWeb"/>
        <w:spacing w:after="0" w:afterAutospacing="0"/>
        <w:ind w:right="547"/>
        <w:contextualSpacing/>
        <w:jc w:val="both"/>
        <w:rPr>
          <w:color w:val="FF0000"/>
          <w:sz w:val="22"/>
          <w:szCs w:val="22"/>
        </w:rPr>
      </w:pPr>
      <w:r w:rsidRPr="009061F8">
        <w:rPr>
          <w:color w:val="FF0000"/>
          <w:sz w:val="22"/>
          <w:szCs w:val="22"/>
        </w:rPr>
        <w:tab/>
      </w:r>
      <w:r w:rsidR="00777427" w:rsidRPr="009061F8">
        <w:rPr>
          <w:color w:val="FF0000"/>
          <w:sz w:val="22"/>
          <w:szCs w:val="22"/>
        </w:rPr>
        <w:t>First Last</w:t>
      </w:r>
    </w:p>
    <w:p w14:paraId="07AD6ADA" w14:textId="5DA188A5" w:rsidR="00880B32" w:rsidRPr="009061F8" w:rsidRDefault="00777427" w:rsidP="00880B32">
      <w:pPr>
        <w:pStyle w:val="NormalWeb"/>
        <w:spacing w:after="0" w:afterAutospacing="0"/>
        <w:ind w:left="720" w:right="547"/>
        <w:contextualSpacing/>
        <w:jc w:val="both"/>
        <w:rPr>
          <w:color w:val="FF0000"/>
          <w:sz w:val="22"/>
          <w:szCs w:val="22"/>
        </w:rPr>
      </w:pPr>
      <w:r w:rsidRPr="009061F8">
        <w:rPr>
          <w:color w:val="FF0000"/>
          <w:sz w:val="22"/>
          <w:szCs w:val="22"/>
        </w:rPr>
        <w:t>Address</w:t>
      </w:r>
    </w:p>
    <w:p w14:paraId="22E8E7B7" w14:textId="6CBC5A0F" w:rsidR="00880B32" w:rsidRPr="009061F8" w:rsidRDefault="00777427" w:rsidP="00880B32">
      <w:pPr>
        <w:pStyle w:val="NormalWeb"/>
        <w:spacing w:after="0" w:afterAutospacing="0"/>
        <w:ind w:left="720" w:right="547"/>
        <w:contextualSpacing/>
        <w:jc w:val="both"/>
        <w:rPr>
          <w:color w:val="FF0000"/>
          <w:sz w:val="22"/>
          <w:szCs w:val="22"/>
        </w:rPr>
      </w:pPr>
      <w:r w:rsidRPr="009061F8">
        <w:rPr>
          <w:color w:val="FF0000"/>
          <w:sz w:val="22"/>
          <w:szCs w:val="22"/>
        </w:rPr>
        <w:t>City, State Zip</w:t>
      </w:r>
    </w:p>
    <w:p w14:paraId="5C0E2C00" w14:textId="26E829D6" w:rsidR="00762CF8" w:rsidRPr="009061F8" w:rsidRDefault="00762CF8" w:rsidP="00880B32">
      <w:pPr>
        <w:pStyle w:val="NormalWeb"/>
        <w:spacing w:after="120" w:afterAutospacing="0" w:line="360" w:lineRule="auto"/>
        <w:ind w:left="720" w:right="547"/>
        <w:rPr>
          <w:sz w:val="22"/>
          <w:szCs w:val="22"/>
        </w:rPr>
      </w:pPr>
      <w:r w:rsidRPr="009061F8">
        <w:rPr>
          <w:b/>
          <w:sz w:val="22"/>
          <w:szCs w:val="22"/>
        </w:rPr>
        <w:t xml:space="preserve">Re: </w:t>
      </w:r>
      <w:r w:rsidR="00777427" w:rsidRPr="009061F8">
        <w:rPr>
          <w:b/>
          <w:sz w:val="22"/>
          <w:szCs w:val="22"/>
        </w:rPr>
        <w:t xml:space="preserve">60 Day </w:t>
      </w:r>
      <w:r w:rsidR="008A54CC" w:rsidRPr="009061F8">
        <w:rPr>
          <w:b/>
          <w:sz w:val="22"/>
          <w:szCs w:val="22"/>
        </w:rPr>
        <w:t>Termination</w:t>
      </w:r>
      <w:r w:rsidR="00777427" w:rsidRPr="009061F8">
        <w:rPr>
          <w:b/>
          <w:sz w:val="22"/>
          <w:szCs w:val="22"/>
        </w:rPr>
        <w:t xml:space="preserve"> Notice</w:t>
      </w:r>
    </w:p>
    <w:p w14:paraId="26BAD1A5" w14:textId="01066BF0" w:rsidR="00880B32" w:rsidRPr="009061F8" w:rsidRDefault="00880B32" w:rsidP="00906406">
      <w:pPr>
        <w:pStyle w:val="NormalWeb"/>
        <w:spacing w:after="120" w:afterAutospacing="0" w:line="360" w:lineRule="auto"/>
        <w:ind w:left="720" w:right="547"/>
        <w:jc w:val="both"/>
        <w:rPr>
          <w:sz w:val="22"/>
          <w:szCs w:val="22"/>
        </w:rPr>
      </w:pPr>
      <w:r w:rsidRPr="009061F8">
        <w:rPr>
          <w:sz w:val="22"/>
          <w:szCs w:val="22"/>
        </w:rPr>
        <w:t>Dear</w:t>
      </w:r>
      <w:r w:rsidR="00777427" w:rsidRPr="009061F8">
        <w:rPr>
          <w:sz w:val="22"/>
          <w:szCs w:val="22"/>
        </w:rPr>
        <w:t xml:space="preserve"> </w:t>
      </w:r>
      <w:r w:rsidR="00777427" w:rsidRPr="009061F8">
        <w:rPr>
          <w:color w:val="FF0000"/>
          <w:sz w:val="22"/>
          <w:szCs w:val="22"/>
        </w:rPr>
        <w:t>First</w:t>
      </w:r>
      <w:r w:rsidR="000C6E95" w:rsidRPr="009061F8">
        <w:rPr>
          <w:sz w:val="22"/>
          <w:szCs w:val="22"/>
        </w:rPr>
        <w:t>:</w:t>
      </w:r>
    </w:p>
    <w:p w14:paraId="5A3C1113" w14:textId="47E18431" w:rsidR="00777427" w:rsidRPr="009061F8" w:rsidRDefault="00777427" w:rsidP="00906406">
      <w:pPr>
        <w:pStyle w:val="NormalWeb"/>
        <w:spacing w:after="0" w:afterAutospacing="0"/>
        <w:ind w:left="720" w:right="547"/>
        <w:contextualSpacing/>
        <w:jc w:val="both"/>
        <w:rPr>
          <w:sz w:val="22"/>
          <w:szCs w:val="22"/>
        </w:rPr>
      </w:pPr>
      <w:r w:rsidRPr="009061F8">
        <w:rPr>
          <w:sz w:val="22"/>
          <w:szCs w:val="22"/>
        </w:rPr>
        <w:t>Paladin is an organization dedicated to providing the best quality services to all participants. We strive to meet each participant’s needs by delivering services according to an individualized plan. Our goal is to provide s</w:t>
      </w:r>
      <w:r w:rsidR="008A54CC" w:rsidRPr="009061F8">
        <w:rPr>
          <w:sz w:val="22"/>
          <w:szCs w:val="22"/>
        </w:rPr>
        <w:t xml:space="preserve">upports to each individual in a manner that opens up </w:t>
      </w:r>
      <w:r w:rsidRPr="009061F8">
        <w:rPr>
          <w:sz w:val="22"/>
          <w:szCs w:val="22"/>
        </w:rPr>
        <w:t>opportunities to learn, grow and enjoy a meaningful life.</w:t>
      </w:r>
    </w:p>
    <w:p w14:paraId="26669D88" w14:textId="77777777" w:rsidR="00777427" w:rsidRPr="009061F8" w:rsidRDefault="00777427" w:rsidP="00906406">
      <w:pPr>
        <w:pStyle w:val="NormalWeb"/>
        <w:spacing w:after="0" w:afterAutospacing="0"/>
        <w:ind w:left="720" w:right="547"/>
        <w:contextualSpacing/>
        <w:jc w:val="both"/>
        <w:rPr>
          <w:sz w:val="22"/>
          <w:szCs w:val="22"/>
        </w:rPr>
      </w:pPr>
    </w:p>
    <w:p w14:paraId="26DA1D15" w14:textId="0AF6C84B" w:rsidR="008A54CC" w:rsidRPr="009061F8" w:rsidRDefault="00777427" w:rsidP="00906406">
      <w:pPr>
        <w:pStyle w:val="NormalWeb"/>
        <w:spacing w:after="0" w:afterAutospacing="0"/>
        <w:ind w:left="720" w:right="547"/>
        <w:contextualSpacing/>
        <w:jc w:val="both"/>
        <w:rPr>
          <w:sz w:val="22"/>
          <w:szCs w:val="22"/>
        </w:rPr>
      </w:pPr>
      <w:r w:rsidRPr="009061F8">
        <w:rPr>
          <w:sz w:val="22"/>
          <w:szCs w:val="22"/>
        </w:rPr>
        <w:t xml:space="preserve">Unfortunately, there are times when Paladin is not </w:t>
      </w:r>
      <w:r w:rsidR="008A54CC" w:rsidRPr="009061F8">
        <w:rPr>
          <w:sz w:val="22"/>
          <w:szCs w:val="22"/>
        </w:rPr>
        <w:t xml:space="preserve">best suited </w:t>
      </w:r>
      <w:r w:rsidRPr="009061F8">
        <w:rPr>
          <w:sz w:val="22"/>
          <w:szCs w:val="22"/>
        </w:rPr>
        <w:t xml:space="preserve">to adequately provide for the needs of an individual. After careful review, it has been determined that we have a responsibility to </w:t>
      </w:r>
      <w:r w:rsidR="008A54CC" w:rsidRPr="009061F8">
        <w:rPr>
          <w:sz w:val="22"/>
          <w:szCs w:val="22"/>
        </w:rPr>
        <w:t xml:space="preserve">notify you of our intent to terminate </w:t>
      </w:r>
      <w:r w:rsidR="009061F8" w:rsidRPr="009061F8">
        <w:rPr>
          <w:sz w:val="22"/>
          <w:szCs w:val="22"/>
        </w:rPr>
        <w:t xml:space="preserve">the </w:t>
      </w:r>
      <w:r w:rsidR="008A54CC" w:rsidRPr="009061F8">
        <w:rPr>
          <w:sz w:val="22"/>
          <w:szCs w:val="22"/>
        </w:rPr>
        <w:t xml:space="preserve">services </w:t>
      </w:r>
      <w:r w:rsidR="009061F8" w:rsidRPr="009061F8">
        <w:rPr>
          <w:sz w:val="22"/>
          <w:szCs w:val="22"/>
        </w:rPr>
        <w:t xml:space="preserve">indicated </w:t>
      </w:r>
      <w:r w:rsidR="008A54CC" w:rsidRPr="009061F8">
        <w:rPr>
          <w:sz w:val="22"/>
          <w:szCs w:val="22"/>
        </w:rPr>
        <w:t>60 days from the date of this notice.</w:t>
      </w:r>
    </w:p>
    <w:p w14:paraId="386E8DB5" w14:textId="6611ACBD" w:rsidR="009061F8" w:rsidRDefault="009061F8" w:rsidP="00906406">
      <w:pPr>
        <w:pStyle w:val="NormalWeb"/>
        <w:spacing w:after="0" w:afterAutospacing="0"/>
        <w:ind w:left="720" w:right="547"/>
        <w:contextualSpacing/>
        <w:jc w:val="both"/>
      </w:pPr>
    </w:p>
    <w:p w14:paraId="02C567A3" w14:textId="77777777" w:rsidR="009061F8" w:rsidRDefault="009061F8" w:rsidP="009061F8">
      <w:pPr>
        <w:ind w:left="706" w:right="14"/>
        <w:rPr>
          <w:rFonts w:ascii="Times New Roman" w:hAnsi="Times New Roman" w:cs="Times New Roman"/>
        </w:rPr>
        <w:sectPr w:rsidR="009061F8" w:rsidSect="00777427">
          <w:footerReference w:type="default" r:id="rId11"/>
          <w:pgSz w:w="12240" w:h="15840" w:code="1"/>
          <w:pgMar w:top="1440" w:right="1440" w:bottom="1440" w:left="1440" w:header="446" w:footer="1440" w:gutter="0"/>
          <w:paperSrc w:first="4" w:other="4"/>
          <w:cols w:space="720"/>
          <w:docGrid w:linePitch="360"/>
        </w:sectPr>
      </w:pPr>
    </w:p>
    <w:p w14:paraId="716F13F8" w14:textId="4331938F" w:rsidR="009061F8" w:rsidRDefault="00A56DCB" w:rsidP="00906406">
      <w:pPr>
        <w:pStyle w:val="NormalWeb"/>
        <w:spacing w:after="0" w:afterAutospacing="0"/>
        <w:ind w:left="720" w:right="547"/>
        <w:contextualSpacing/>
        <w:jc w:val="both"/>
      </w:pPr>
      <w:r>
        <w:sym w:font="Wingdings" w:char="F0A8"/>
      </w:r>
      <w:r>
        <w:t xml:space="preserve"> Behavior Management</w:t>
      </w:r>
      <w:r>
        <w:tab/>
      </w:r>
      <w:r>
        <w:tab/>
      </w:r>
      <w:r>
        <w:sym w:font="Wingdings" w:char="F0A8"/>
      </w:r>
      <w:r>
        <w:t xml:space="preserve"> Personal Care Assistance (PAC)</w:t>
      </w:r>
    </w:p>
    <w:p w14:paraId="5FF6AE0A" w14:textId="2610BA47" w:rsidR="00A56DCB" w:rsidRDefault="00A56DCB" w:rsidP="00906406">
      <w:pPr>
        <w:pStyle w:val="NormalWeb"/>
        <w:spacing w:after="0" w:afterAutospacing="0"/>
        <w:ind w:left="720" w:right="547"/>
        <w:contextualSpacing/>
        <w:jc w:val="both"/>
      </w:pPr>
      <w:r>
        <w:sym w:font="Wingdings" w:char="F0A8"/>
      </w:r>
      <w:r>
        <w:t xml:space="preserve"> Day Habilitation</w:t>
      </w:r>
      <w:r>
        <w:tab/>
      </w:r>
      <w:r>
        <w:tab/>
      </w:r>
      <w:r>
        <w:tab/>
      </w:r>
      <w:r>
        <w:sym w:font="Wingdings" w:char="F0A8"/>
      </w:r>
      <w:r>
        <w:t xml:space="preserve"> Residential Habilitation </w:t>
      </w:r>
    </w:p>
    <w:p w14:paraId="6AC705AA" w14:textId="58332413" w:rsidR="00A56DCB" w:rsidRDefault="00A56DCB" w:rsidP="00906406">
      <w:pPr>
        <w:pStyle w:val="NormalWeb"/>
        <w:spacing w:after="0" w:afterAutospacing="0"/>
        <w:ind w:left="720" w:right="547"/>
        <w:contextualSpacing/>
        <w:jc w:val="both"/>
      </w:pPr>
      <w:r>
        <w:sym w:font="Wingdings" w:char="F0A8"/>
      </w:r>
      <w:r>
        <w:t xml:space="preserve"> Employment</w:t>
      </w:r>
      <w:r>
        <w:tab/>
      </w:r>
      <w:r>
        <w:tab/>
      </w:r>
      <w:r>
        <w:tab/>
      </w:r>
      <w:r>
        <w:sym w:font="Wingdings" w:char="F0A8"/>
      </w:r>
      <w:r>
        <w:t xml:space="preserve"> Respite</w:t>
      </w:r>
    </w:p>
    <w:p w14:paraId="5F9A7A68" w14:textId="274A0C40" w:rsidR="00A56DCB" w:rsidRDefault="00A56DCB" w:rsidP="00906406">
      <w:pPr>
        <w:pStyle w:val="NormalWeb"/>
        <w:spacing w:after="0" w:afterAutospacing="0"/>
        <w:ind w:left="720" w:right="547"/>
        <w:contextualSpacing/>
        <w:jc w:val="both"/>
      </w:pPr>
      <w:r>
        <w:sym w:font="Wingdings" w:char="F0A8"/>
      </w:r>
      <w:r>
        <w:t xml:space="preserve"> Group Home (ICF)</w:t>
      </w:r>
      <w:r>
        <w:tab/>
      </w:r>
      <w:r>
        <w:tab/>
      </w:r>
      <w:r>
        <w:tab/>
      </w:r>
      <w:r>
        <w:sym w:font="Wingdings" w:char="F0A8"/>
      </w:r>
      <w:r>
        <w:t xml:space="preserve"> Transportation</w:t>
      </w:r>
    </w:p>
    <w:p w14:paraId="09259162" w14:textId="77777777" w:rsidR="00A56DCB" w:rsidRDefault="00A56DCB" w:rsidP="00906406">
      <w:pPr>
        <w:pStyle w:val="NormalWeb"/>
        <w:spacing w:after="0" w:afterAutospacing="0"/>
        <w:ind w:left="720" w:right="547"/>
        <w:contextualSpacing/>
        <w:jc w:val="both"/>
      </w:pPr>
    </w:p>
    <w:p w14:paraId="78AF1514" w14:textId="77777777" w:rsidR="008A54CC" w:rsidRDefault="008A54CC" w:rsidP="00906406">
      <w:pPr>
        <w:pStyle w:val="NormalWeb"/>
        <w:spacing w:after="0" w:afterAutospacing="0"/>
        <w:ind w:left="720" w:right="547"/>
        <w:contextualSpacing/>
        <w:jc w:val="both"/>
      </w:pPr>
    </w:p>
    <w:p w14:paraId="1866C62D" w14:textId="4C47B9C1" w:rsidR="008A54CC" w:rsidRPr="009061F8" w:rsidRDefault="008A54CC" w:rsidP="00906406">
      <w:pPr>
        <w:pStyle w:val="NormalWeb"/>
        <w:spacing w:after="0" w:afterAutospacing="0"/>
        <w:ind w:left="720" w:right="547"/>
        <w:contextualSpacing/>
        <w:jc w:val="both"/>
        <w:rPr>
          <w:sz w:val="22"/>
          <w:szCs w:val="22"/>
        </w:rPr>
      </w:pPr>
      <w:r w:rsidRPr="009061F8">
        <w:rPr>
          <w:sz w:val="22"/>
          <w:szCs w:val="22"/>
        </w:rPr>
        <w:t xml:space="preserve">Your Program Manager will follow up with you if there are any additional details </w:t>
      </w:r>
      <w:r w:rsidR="00957312" w:rsidRPr="009061F8">
        <w:rPr>
          <w:sz w:val="22"/>
          <w:szCs w:val="22"/>
        </w:rPr>
        <w:t xml:space="preserve">or requirements that need to be met. </w:t>
      </w:r>
    </w:p>
    <w:p w14:paraId="76ADF854" w14:textId="22455C0A" w:rsidR="0029456E" w:rsidRPr="009061F8" w:rsidRDefault="0029456E" w:rsidP="00906406">
      <w:pPr>
        <w:pStyle w:val="NormalWeb"/>
        <w:spacing w:after="0" w:afterAutospacing="0"/>
        <w:ind w:left="720" w:right="547"/>
        <w:contextualSpacing/>
        <w:jc w:val="both"/>
        <w:rPr>
          <w:sz w:val="22"/>
          <w:szCs w:val="22"/>
        </w:rPr>
      </w:pPr>
    </w:p>
    <w:p w14:paraId="59E8AE05" w14:textId="7715D44E" w:rsidR="0029456E" w:rsidRPr="009061F8" w:rsidRDefault="0029456E" w:rsidP="00906406">
      <w:pPr>
        <w:pStyle w:val="NormalWeb"/>
        <w:spacing w:after="0" w:afterAutospacing="0"/>
        <w:ind w:left="720" w:right="547"/>
        <w:contextualSpacing/>
        <w:jc w:val="both"/>
        <w:rPr>
          <w:sz w:val="22"/>
          <w:szCs w:val="22"/>
        </w:rPr>
      </w:pPr>
    </w:p>
    <w:p w14:paraId="1B7EB0B8" w14:textId="3CE21705" w:rsidR="0029456E" w:rsidRDefault="0029456E" w:rsidP="00906406">
      <w:pPr>
        <w:pStyle w:val="NormalWeb"/>
        <w:spacing w:after="0" w:afterAutospacing="0"/>
        <w:ind w:left="720" w:right="547"/>
        <w:contextualSpacing/>
        <w:jc w:val="both"/>
      </w:pPr>
      <w:r>
        <w:t>Best Regards,</w:t>
      </w:r>
    </w:p>
    <w:p w14:paraId="4899FC13" w14:textId="0FA85A4F" w:rsidR="0029456E" w:rsidRPr="007621C2" w:rsidRDefault="0029456E" w:rsidP="00906406">
      <w:pPr>
        <w:pStyle w:val="NormalWeb"/>
        <w:spacing w:after="0" w:afterAutospacing="0"/>
        <w:ind w:left="720" w:right="547"/>
        <w:contextualSpacing/>
        <w:jc w:val="both"/>
        <w:rPr>
          <w:color w:val="FF0000"/>
        </w:rPr>
      </w:pPr>
      <w:r w:rsidRPr="007621C2">
        <w:rPr>
          <w:color w:val="FF0000"/>
        </w:rPr>
        <w:t>Name</w:t>
      </w:r>
    </w:p>
    <w:p w14:paraId="79237EF6" w14:textId="4E038BC9" w:rsidR="0029456E" w:rsidRPr="007621C2" w:rsidRDefault="0029456E" w:rsidP="00906406">
      <w:pPr>
        <w:pStyle w:val="NormalWeb"/>
        <w:spacing w:after="0" w:afterAutospacing="0"/>
        <w:ind w:left="720" w:right="547"/>
        <w:contextualSpacing/>
        <w:jc w:val="both"/>
        <w:rPr>
          <w:color w:val="FF0000"/>
        </w:rPr>
      </w:pPr>
      <w:r w:rsidRPr="007621C2">
        <w:rPr>
          <w:color w:val="FF0000"/>
        </w:rPr>
        <w:t>Title</w:t>
      </w:r>
    </w:p>
    <w:p w14:paraId="791670F6" w14:textId="6CDA63BB" w:rsidR="00CE053D" w:rsidRDefault="00CE053D" w:rsidP="00906406">
      <w:pPr>
        <w:pStyle w:val="NormalWeb"/>
        <w:spacing w:after="0" w:afterAutospacing="0"/>
        <w:ind w:left="720" w:right="547"/>
        <w:contextualSpacing/>
        <w:jc w:val="both"/>
      </w:pPr>
    </w:p>
    <w:p w14:paraId="142F63DB" w14:textId="1A72A3E3" w:rsidR="00CE053D" w:rsidRDefault="00CE053D" w:rsidP="00906406">
      <w:pPr>
        <w:pStyle w:val="NormalWeb"/>
        <w:spacing w:after="0" w:afterAutospacing="0"/>
        <w:ind w:left="720" w:right="547"/>
        <w:contextualSpacing/>
        <w:jc w:val="both"/>
      </w:pPr>
      <w:bookmarkStart w:id="0" w:name="_GoBack"/>
      <w:bookmarkEnd w:id="0"/>
    </w:p>
    <w:p w14:paraId="6790E1E4" w14:textId="0D05F342" w:rsidR="00CE053D" w:rsidRDefault="00CE053D" w:rsidP="00CE053D">
      <w:pPr>
        <w:pStyle w:val="NormalWeb"/>
        <w:spacing w:after="0" w:afterAutospacing="0"/>
        <w:ind w:left="720" w:right="547"/>
        <w:contextualSpacing/>
        <w:jc w:val="both"/>
      </w:pPr>
      <w:r>
        <w:t xml:space="preserve">Cc: </w:t>
      </w:r>
      <w:r w:rsidRPr="007621C2">
        <w:rPr>
          <w:color w:val="FF0000"/>
        </w:rPr>
        <w:t>Name of Legal Representative(s), Case Manager</w:t>
      </w:r>
    </w:p>
    <w:sectPr w:rsidR="00CE053D" w:rsidSect="009061F8">
      <w:type w:val="continuous"/>
      <w:pgSz w:w="12240" w:h="15840" w:code="1"/>
      <w:pgMar w:top="1440" w:right="1440" w:bottom="1440" w:left="1440" w:header="446" w:footer="144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0F848" w14:textId="77777777" w:rsidR="003426BE" w:rsidRDefault="003426BE" w:rsidP="000832F5">
      <w:pPr>
        <w:spacing w:after="0" w:line="240" w:lineRule="auto"/>
      </w:pPr>
      <w:r>
        <w:separator/>
      </w:r>
    </w:p>
  </w:endnote>
  <w:endnote w:type="continuationSeparator" w:id="0">
    <w:p w14:paraId="13958FBD" w14:textId="77777777" w:rsidR="003426BE" w:rsidRDefault="003426BE" w:rsidP="00083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99A3C" w14:textId="3BF336AD" w:rsidR="007621C2" w:rsidRDefault="007621C2" w:rsidP="007621C2">
    <w:pPr>
      <w:pStyle w:val="Footer"/>
      <w:jc w:val="center"/>
    </w:pPr>
    <w:r>
      <w:t>Paladin, Inc.</w:t>
    </w:r>
  </w:p>
  <w:p w14:paraId="59F00C2A" w14:textId="72760CB3" w:rsidR="007621C2" w:rsidRDefault="007621C2" w:rsidP="007621C2">
    <w:pPr>
      <w:pStyle w:val="Footer"/>
      <w:jc w:val="center"/>
    </w:pPr>
    <w:r>
      <w:t>4315 E Michigan Blvd.</w:t>
    </w:r>
  </w:p>
  <w:p w14:paraId="7B9DB463" w14:textId="43754E6E" w:rsidR="007621C2" w:rsidRDefault="007621C2" w:rsidP="007621C2">
    <w:pPr>
      <w:pStyle w:val="Footer"/>
      <w:jc w:val="center"/>
    </w:pPr>
    <w:r>
      <w:t>Michigan City, Indiana 46360</w:t>
    </w:r>
  </w:p>
  <w:p w14:paraId="064E9E18" w14:textId="5C6278F8" w:rsidR="007621C2" w:rsidRDefault="007621C2" w:rsidP="007621C2">
    <w:pPr>
      <w:pStyle w:val="Footer"/>
      <w:jc w:val="center"/>
    </w:pPr>
    <w:r>
      <w:t>219-874-4288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52DF5" w14:textId="77777777" w:rsidR="003426BE" w:rsidRDefault="003426BE" w:rsidP="000832F5">
      <w:pPr>
        <w:spacing w:after="0" w:line="240" w:lineRule="auto"/>
      </w:pPr>
      <w:r>
        <w:separator/>
      </w:r>
    </w:p>
  </w:footnote>
  <w:footnote w:type="continuationSeparator" w:id="0">
    <w:p w14:paraId="58286212" w14:textId="77777777" w:rsidR="003426BE" w:rsidRDefault="003426BE" w:rsidP="00083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94"/>
    <w:rsid w:val="000753E0"/>
    <w:rsid w:val="000832F5"/>
    <w:rsid w:val="000C6E95"/>
    <w:rsid w:val="000F4696"/>
    <w:rsid w:val="0015035B"/>
    <w:rsid w:val="00170631"/>
    <w:rsid w:val="00175368"/>
    <w:rsid w:val="002257C3"/>
    <w:rsid w:val="0029456E"/>
    <w:rsid w:val="002D5D8B"/>
    <w:rsid w:val="003426BE"/>
    <w:rsid w:val="00361983"/>
    <w:rsid w:val="0037346C"/>
    <w:rsid w:val="003D3BC7"/>
    <w:rsid w:val="004524F2"/>
    <w:rsid w:val="004C389C"/>
    <w:rsid w:val="004C6502"/>
    <w:rsid w:val="00510835"/>
    <w:rsid w:val="0057302C"/>
    <w:rsid w:val="005B5EC2"/>
    <w:rsid w:val="005C161F"/>
    <w:rsid w:val="00637C9A"/>
    <w:rsid w:val="00650706"/>
    <w:rsid w:val="006E01E6"/>
    <w:rsid w:val="0074307B"/>
    <w:rsid w:val="007621C2"/>
    <w:rsid w:val="00762CF8"/>
    <w:rsid w:val="00777427"/>
    <w:rsid w:val="007D6FBE"/>
    <w:rsid w:val="00807B72"/>
    <w:rsid w:val="00880B32"/>
    <w:rsid w:val="008A54CC"/>
    <w:rsid w:val="009061F8"/>
    <w:rsid w:val="00906406"/>
    <w:rsid w:val="00924AF2"/>
    <w:rsid w:val="00941DF3"/>
    <w:rsid w:val="00947946"/>
    <w:rsid w:val="00957312"/>
    <w:rsid w:val="009737E7"/>
    <w:rsid w:val="009D4C46"/>
    <w:rsid w:val="00A0269B"/>
    <w:rsid w:val="00A37E32"/>
    <w:rsid w:val="00A56DCB"/>
    <w:rsid w:val="00AB0083"/>
    <w:rsid w:val="00AE7F09"/>
    <w:rsid w:val="00B13994"/>
    <w:rsid w:val="00B31D12"/>
    <w:rsid w:val="00B81DF4"/>
    <w:rsid w:val="00BD69C9"/>
    <w:rsid w:val="00BE61E7"/>
    <w:rsid w:val="00C36C8B"/>
    <w:rsid w:val="00C872AE"/>
    <w:rsid w:val="00C973E2"/>
    <w:rsid w:val="00CE053D"/>
    <w:rsid w:val="00D5408E"/>
    <w:rsid w:val="00D54E7C"/>
    <w:rsid w:val="00D744FE"/>
    <w:rsid w:val="00DB6D2C"/>
    <w:rsid w:val="00DF1F5D"/>
    <w:rsid w:val="00E33E57"/>
    <w:rsid w:val="00E3439A"/>
    <w:rsid w:val="00E72FC7"/>
    <w:rsid w:val="00EC0CD9"/>
    <w:rsid w:val="00F8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5CAD35"/>
  <w15:chartTrackingRefBased/>
  <w15:docId w15:val="{1E97D63B-5550-4633-80EB-65E85CD9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2F5"/>
  </w:style>
  <w:style w:type="paragraph" w:styleId="Footer">
    <w:name w:val="footer"/>
    <w:basedOn w:val="Normal"/>
    <w:link w:val="FooterChar"/>
    <w:uiPriority w:val="99"/>
    <w:unhideWhenUsed/>
    <w:rsid w:val="00083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2F5"/>
  </w:style>
  <w:style w:type="paragraph" w:styleId="NormalWeb">
    <w:name w:val="Normal (Web)"/>
    <w:basedOn w:val="Normal"/>
    <w:uiPriority w:val="99"/>
    <w:semiHidden/>
    <w:unhideWhenUsed/>
    <w:rsid w:val="000F46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4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AF2"/>
    <w:rPr>
      <w:rFonts w:ascii="Segoe UI" w:hAnsi="Segoe UI" w:cs="Segoe UI"/>
      <w:sz w:val="18"/>
      <w:szCs w:val="18"/>
    </w:rPr>
  </w:style>
  <w:style w:type="character" w:styleId="Strong">
    <w:name w:val="Strong"/>
    <w:basedOn w:val="DefaultParagraphFont"/>
    <w:uiPriority w:val="22"/>
    <w:qFormat/>
    <w:rsid w:val="00906406"/>
    <w:rPr>
      <w:b/>
      <w:bCs/>
    </w:rPr>
  </w:style>
  <w:style w:type="character" w:styleId="Emphasis">
    <w:name w:val="Emphasis"/>
    <w:basedOn w:val="DefaultParagraphFont"/>
    <w:uiPriority w:val="20"/>
    <w:qFormat/>
    <w:rsid w:val="009064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839754">
      <w:bodyDiv w:val="1"/>
      <w:marLeft w:val="0"/>
      <w:marRight w:val="0"/>
      <w:marTop w:val="0"/>
      <w:marBottom w:val="0"/>
      <w:divBdr>
        <w:top w:val="none" w:sz="0" w:space="0" w:color="auto"/>
        <w:left w:val="none" w:sz="0" w:space="0" w:color="auto"/>
        <w:bottom w:val="none" w:sz="0" w:space="0" w:color="auto"/>
        <w:right w:val="none" w:sz="0" w:space="0" w:color="auto"/>
      </w:divBdr>
      <w:divsChild>
        <w:div w:id="409543879">
          <w:marLeft w:val="0"/>
          <w:marRight w:val="0"/>
          <w:marTop w:val="0"/>
          <w:marBottom w:val="240"/>
          <w:divBdr>
            <w:top w:val="none" w:sz="0" w:space="0" w:color="auto"/>
            <w:left w:val="none" w:sz="0" w:space="0" w:color="auto"/>
            <w:bottom w:val="none" w:sz="0" w:space="0" w:color="auto"/>
            <w:right w:val="none" w:sz="0" w:space="0" w:color="auto"/>
          </w:divBdr>
        </w:div>
        <w:div w:id="2076467813">
          <w:marLeft w:val="0"/>
          <w:marRight w:val="0"/>
          <w:marTop w:val="0"/>
          <w:marBottom w:val="240"/>
          <w:divBdr>
            <w:top w:val="none" w:sz="0" w:space="0" w:color="auto"/>
            <w:left w:val="none" w:sz="0" w:space="0" w:color="auto"/>
            <w:bottom w:val="none" w:sz="0" w:space="0" w:color="auto"/>
            <w:right w:val="none" w:sz="0" w:space="0" w:color="auto"/>
          </w:divBdr>
        </w:div>
        <w:div w:id="1561089880">
          <w:marLeft w:val="0"/>
          <w:marRight w:val="0"/>
          <w:marTop w:val="0"/>
          <w:marBottom w:val="240"/>
          <w:divBdr>
            <w:top w:val="none" w:sz="0" w:space="0" w:color="auto"/>
            <w:left w:val="none" w:sz="0" w:space="0" w:color="auto"/>
            <w:bottom w:val="none" w:sz="0" w:space="0" w:color="auto"/>
            <w:right w:val="none" w:sz="0" w:space="0" w:color="auto"/>
          </w:divBdr>
        </w:div>
        <w:div w:id="168555075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89AEC9502DC4780778050D0C0503A" ma:contentTypeVersion="15" ma:contentTypeDescription="Create a new document." ma:contentTypeScope="" ma:versionID="c86fa7e80a5753f4dee45898c65f5311">
  <xsd:schema xmlns:xsd="http://www.w3.org/2001/XMLSchema" xmlns:xs="http://www.w3.org/2001/XMLSchema" xmlns:p="http://schemas.microsoft.com/office/2006/metadata/properties" xmlns:ns3="87dabbf4-1ad0-4ca1-a8ad-dddb38c5ac1c" xmlns:ns4="ab33e05a-be06-4bc6-a7c6-3768667f00b2" targetNamespace="http://schemas.microsoft.com/office/2006/metadata/properties" ma:root="true" ma:fieldsID="851859255b81b069fbd8279e679e3747" ns3:_="" ns4:_="">
    <xsd:import namespace="87dabbf4-1ad0-4ca1-a8ad-dddb38c5ac1c"/>
    <xsd:import namespace="ab33e05a-be06-4bc6-a7c6-3768667f00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bbf4-1ad0-4ca1-a8ad-dddb38c5ac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3e05a-be06-4bc6-a7c6-3768667f00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9A8BB-6264-49D4-A013-96A57706D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bbf4-1ad0-4ca1-a8ad-dddb38c5ac1c"/>
    <ds:schemaRef ds:uri="ab33e05a-be06-4bc6-a7c6-3768667f0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9BCE0-7F45-46E4-AABB-7BC6A2A449AF}">
  <ds:schemaRefs>
    <ds:schemaRef ds:uri="http://schemas.microsoft.com/office/2006/metadata/properties"/>
    <ds:schemaRef ds:uri="http://purl.org/dc/terms/"/>
    <ds:schemaRef ds:uri="87dabbf4-1ad0-4ca1-a8ad-dddb38c5a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ab33e05a-be06-4bc6-a7c6-3768667f00b2"/>
    <ds:schemaRef ds:uri="http://www.w3.org/XML/1998/namespace"/>
    <ds:schemaRef ds:uri="http://purl.org/dc/dcmitype/"/>
  </ds:schemaRefs>
</ds:datastoreItem>
</file>

<file path=customXml/itemProps3.xml><?xml version="1.0" encoding="utf-8"?>
<ds:datastoreItem xmlns:ds="http://schemas.openxmlformats.org/officeDocument/2006/customXml" ds:itemID="{9BDB9D26-FC34-4106-981A-3D2D42313DB2}">
  <ds:schemaRefs>
    <ds:schemaRef ds:uri="http://schemas.microsoft.com/sharepoint/v3/contenttype/forms"/>
  </ds:schemaRefs>
</ds:datastoreItem>
</file>

<file path=customXml/itemProps4.xml><?xml version="1.0" encoding="utf-8"?>
<ds:datastoreItem xmlns:ds="http://schemas.openxmlformats.org/officeDocument/2006/customXml" ds:itemID="{156A4826-8028-40FA-85F4-432E0310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Cook</dc:creator>
  <cp:keywords/>
  <dc:description/>
  <cp:lastModifiedBy>Mari Chapala</cp:lastModifiedBy>
  <cp:revision>6</cp:revision>
  <cp:lastPrinted>2022-10-10T19:15:00Z</cp:lastPrinted>
  <dcterms:created xsi:type="dcterms:W3CDTF">2022-12-12T18:42:00Z</dcterms:created>
  <dcterms:modified xsi:type="dcterms:W3CDTF">2022-12-13T21:12:00Z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0x01010018689AEC9502DC4780778050D0C0503A</vt:lpwstr>
  </property>
</Properties>
</file>