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B93660" w14:textId="7C619281" w:rsidR="009D5F02" w:rsidRDefault="00095F64" w:rsidP="24A81597">
      <w:pPr>
        <w:tabs>
          <w:tab w:val="left" w:pos="14130"/>
        </w:tabs>
        <w:spacing w:after="0"/>
        <w:ind w:firstLine="634"/>
        <w:jc w:val="center"/>
      </w:pPr>
      <w:bookmarkStart w:id="0" w:name="_GoBack"/>
      <w:r>
        <w:rPr>
          <w:noProof/>
        </w:rPr>
        <w:drawing>
          <wp:inline distT="0" distB="0" distL="0" distR="0" wp14:anchorId="413BC729" wp14:editId="3B309F32">
            <wp:extent cx="853550" cy="658495"/>
            <wp:effectExtent l="0" t="0" r="381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53550" cy="658495"/>
                    </a:xfrm>
                    <a:prstGeom prst="rect">
                      <a:avLst/>
                    </a:prstGeom>
                    <a:noFill/>
                  </pic:spPr>
                </pic:pic>
              </a:graphicData>
            </a:graphic>
          </wp:inline>
        </w:drawing>
      </w:r>
      <w:bookmarkEnd w:id="0"/>
    </w:p>
    <w:p w14:paraId="6BD48933" w14:textId="433D3B0C" w:rsidR="009D5F02" w:rsidRDefault="24A81597" w:rsidP="00B77522">
      <w:pPr>
        <w:tabs>
          <w:tab w:val="left" w:pos="14130"/>
        </w:tabs>
        <w:spacing w:after="0" w:line="240" w:lineRule="auto"/>
        <w:ind w:firstLine="634"/>
        <w:jc w:val="center"/>
        <w:rPr>
          <w:b/>
          <w:bCs/>
          <w:sz w:val="28"/>
          <w:szCs w:val="28"/>
        </w:rPr>
      </w:pPr>
      <w:r w:rsidRPr="24A81597">
        <w:rPr>
          <w:b/>
          <w:bCs/>
          <w:sz w:val="28"/>
          <w:szCs w:val="28"/>
        </w:rPr>
        <w:t>Medication Administration Risk Plan</w:t>
      </w:r>
    </w:p>
    <w:p w14:paraId="257F4D5F" w14:textId="55B858BC" w:rsidR="008F1B3D" w:rsidRPr="00B77522" w:rsidRDefault="008F1B3D" w:rsidP="00B77522">
      <w:pPr>
        <w:tabs>
          <w:tab w:val="left" w:pos="14130"/>
        </w:tabs>
        <w:spacing w:after="0" w:line="240" w:lineRule="auto"/>
        <w:rPr>
          <w:rFonts w:cstheme="minorHAnsi"/>
          <w:b/>
        </w:rPr>
      </w:pPr>
    </w:p>
    <w:p w14:paraId="6C5ABB8C" w14:textId="615F3BF8" w:rsidR="001121FA" w:rsidRPr="00B77522" w:rsidRDefault="001121FA" w:rsidP="00B77522">
      <w:pPr>
        <w:tabs>
          <w:tab w:val="left" w:pos="14130"/>
        </w:tabs>
        <w:spacing w:after="0" w:line="240" w:lineRule="auto"/>
        <w:rPr>
          <w:rFonts w:cstheme="minorHAnsi"/>
          <w:b/>
        </w:rPr>
      </w:pPr>
      <w:r w:rsidRPr="00B77522">
        <w:rPr>
          <w:rFonts w:cstheme="minorHAnsi"/>
          <w:b/>
        </w:rPr>
        <w:t>Individual’s Name:</w:t>
      </w:r>
      <w:r w:rsidRPr="00B77522">
        <w:rPr>
          <w:rFonts w:cstheme="minorHAnsi"/>
        </w:rPr>
        <w:t xml:space="preserve">  </w:t>
      </w:r>
      <w:r w:rsidR="0036479C" w:rsidRPr="00B77522">
        <w:rPr>
          <w:rFonts w:cstheme="minorHAnsi"/>
        </w:rPr>
        <w:fldChar w:fldCharType="begin">
          <w:ffData>
            <w:name w:val="Text4"/>
            <w:enabled/>
            <w:calcOnExit w:val="0"/>
            <w:textInput/>
          </w:ffData>
        </w:fldChar>
      </w:r>
      <w:r w:rsidR="0036479C" w:rsidRPr="00B77522">
        <w:rPr>
          <w:rFonts w:cstheme="minorHAnsi"/>
        </w:rPr>
        <w:instrText xml:space="preserve"> FORMTEXT </w:instrText>
      </w:r>
      <w:r w:rsidR="0036479C" w:rsidRPr="00B77522">
        <w:rPr>
          <w:rFonts w:cstheme="minorHAnsi"/>
        </w:rPr>
      </w:r>
      <w:r w:rsidR="0036479C" w:rsidRPr="00B77522">
        <w:rPr>
          <w:rFonts w:cstheme="minorHAnsi"/>
        </w:rPr>
        <w:fldChar w:fldCharType="separate"/>
      </w:r>
      <w:r w:rsidR="0036479C" w:rsidRPr="00B77522">
        <w:rPr>
          <w:rFonts w:cstheme="minorHAnsi"/>
          <w:noProof/>
        </w:rPr>
        <w:t> </w:t>
      </w:r>
      <w:r w:rsidR="0036479C" w:rsidRPr="00B77522">
        <w:rPr>
          <w:rFonts w:cstheme="minorHAnsi"/>
          <w:noProof/>
        </w:rPr>
        <w:t> </w:t>
      </w:r>
      <w:r w:rsidR="0036479C" w:rsidRPr="00B77522">
        <w:rPr>
          <w:rFonts w:cstheme="minorHAnsi"/>
          <w:noProof/>
        </w:rPr>
        <w:t> </w:t>
      </w:r>
      <w:r w:rsidR="0036479C" w:rsidRPr="00B77522">
        <w:rPr>
          <w:rFonts w:cstheme="minorHAnsi"/>
          <w:noProof/>
        </w:rPr>
        <w:t> </w:t>
      </w:r>
      <w:r w:rsidR="0036479C" w:rsidRPr="00B77522">
        <w:rPr>
          <w:rFonts w:cstheme="minorHAnsi"/>
          <w:noProof/>
        </w:rPr>
        <w:t> </w:t>
      </w:r>
      <w:r w:rsidR="0036479C" w:rsidRPr="00B77522">
        <w:rPr>
          <w:rFonts w:cstheme="minorHAnsi"/>
        </w:rPr>
        <w:fldChar w:fldCharType="end"/>
      </w:r>
    </w:p>
    <w:p w14:paraId="6FD9C9FD" w14:textId="15B3A0C1" w:rsidR="001121FA" w:rsidRPr="00B77522" w:rsidRDefault="001121FA" w:rsidP="00B77522">
      <w:pPr>
        <w:tabs>
          <w:tab w:val="left" w:pos="14130"/>
        </w:tabs>
        <w:spacing w:after="0" w:line="240" w:lineRule="auto"/>
        <w:rPr>
          <w:rFonts w:cstheme="minorHAnsi"/>
          <w:b/>
        </w:rPr>
      </w:pPr>
      <w:r w:rsidRPr="00B77522">
        <w:rPr>
          <w:rFonts w:cstheme="minorHAnsi"/>
          <w:b/>
        </w:rPr>
        <w:t>Date plan begins:</w:t>
      </w:r>
      <w:r w:rsidRPr="00B77522">
        <w:rPr>
          <w:rFonts w:cstheme="minorHAnsi"/>
        </w:rPr>
        <w:t xml:space="preserve">  </w:t>
      </w:r>
      <w:r w:rsidR="0036479C" w:rsidRPr="00B77522">
        <w:rPr>
          <w:rFonts w:cstheme="minorHAnsi"/>
        </w:rPr>
        <w:fldChar w:fldCharType="begin">
          <w:ffData>
            <w:name w:val="Text4"/>
            <w:enabled/>
            <w:calcOnExit w:val="0"/>
            <w:textInput/>
          </w:ffData>
        </w:fldChar>
      </w:r>
      <w:r w:rsidR="0036479C" w:rsidRPr="00B77522">
        <w:rPr>
          <w:rFonts w:cstheme="minorHAnsi"/>
        </w:rPr>
        <w:instrText xml:space="preserve"> FORMTEXT </w:instrText>
      </w:r>
      <w:r w:rsidR="0036479C" w:rsidRPr="00B77522">
        <w:rPr>
          <w:rFonts w:cstheme="minorHAnsi"/>
        </w:rPr>
      </w:r>
      <w:r w:rsidR="0036479C" w:rsidRPr="00B77522">
        <w:rPr>
          <w:rFonts w:cstheme="minorHAnsi"/>
        </w:rPr>
        <w:fldChar w:fldCharType="separate"/>
      </w:r>
      <w:r w:rsidR="0036479C" w:rsidRPr="00B77522">
        <w:rPr>
          <w:rFonts w:cstheme="minorHAnsi"/>
          <w:noProof/>
        </w:rPr>
        <w:t> </w:t>
      </w:r>
      <w:r w:rsidR="0036479C" w:rsidRPr="00B77522">
        <w:rPr>
          <w:rFonts w:cstheme="minorHAnsi"/>
          <w:noProof/>
        </w:rPr>
        <w:t> </w:t>
      </w:r>
      <w:r w:rsidR="0036479C" w:rsidRPr="00B77522">
        <w:rPr>
          <w:rFonts w:cstheme="minorHAnsi"/>
          <w:noProof/>
        </w:rPr>
        <w:t> </w:t>
      </w:r>
      <w:r w:rsidR="0036479C" w:rsidRPr="00B77522">
        <w:rPr>
          <w:rFonts w:cstheme="minorHAnsi"/>
          <w:noProof/>
        </w:rPr>
        <w:t> </w:t>
      </w:r>
      <w:r w:rsidR="0036479C" w:rsidRPr="00B77522">
        <w:rPr>
          <w:rFonts w:cstheme="minorHAnsi"/>
          <w:noProof/>
        </w:rPr>
        <w:t> </w:t>
      </w:r>
      <w:r w:rsidR="0036479C" w:rsidRPr="00B77522">
        <w:rPr>
          <w:rFonts w:cstheme="minorHAnsi"/>
        </w:rPr>
        <w:fldChar w:fldCharType="end"/>
      </w:r>
    </w:p>
    <w:p w14:paraId="7D29A0DF" w14:textId="77777777" w:rsidR="0036479C" w:rsidRPr="00B77522" w:rsidRDefault="001121FA" w:rsidP="00B77522">
      <w:pPr>
        <w:tabs>
          <w:tab w:val="left" w:pos="14130"/>
        </w:tabs>
        <w:spacing w:after="0" w:line="240" w:lineRule="auto"/>
        <w:rPr>
          <w:rFonts w:cstheme="minorHAnsi"/>
        </w:rPr>
      </w:pPr>
      <w:r w:rsidRPr="00B77522">
        <w:rPr>
          <w:rFonts w:cstheme="minorHAnsi"/>
          <w:b/>
        </w:rPr>
        <w:t>Date Plan expires:</w:t>
      </w:r>
      <w:r w:rsidRPr="00B77522">
        <w:rPr>
          <w:rFonts w:cstheme="minorHAnsi"/>
        </w:rPr>
        <w:t xml:space="preserve">  </w:t>
      </w:r>
      <w:r w:rsidR="0036479C" w:rsidRPr="00B77522">
        <w:rPr>
          <w:rFonts w:cstheme="minorHAnsi"/>
        </w:rPr>
        <w:fldChar w:fldCharType="begin">
          <w:ffData>
            <w:name w:val="Text4"/>
            <w:enabled/>
            <w:calcOnExit w:val="0"/>
            <w:textInput/>
          </w:ffData>
        </w:fldChar>
      </w:r>
      <w:r w:rsidR="0036479C" w:rsidRPr="00B77522">
        <w:rPr>
          <w:rFonts w:cstheme="minorHAnsi"/>
        </w:rPr>
        <w:instrText xml:space="preserve"> FORMTEXT </w:instrText>
      </w:r>
      <w:r w:rsidR="0036479C" w:rsidRPr="00B77522">
        <w:rPr>
          <w:rFonts w:cstheme="minorHAnsi"/>
        </w:rPr>
      </w:r>
      <w:r w:rsidR="0036479C" w:rsidRPr="00B77522">
        <w:rPr>
          <w:rFonts w:cstheme="minorHAnsi"/>
        </w:rPr>
        <w:fldChar w:fldCharType="separate"/>
      </w:r>
      <w:r w:rsidR="0036479C" w:rsidRPr="00B77522">
        <w:rPr>
          <w:rFonts w:cstheme="minorHAnsi"/>
          <w:noProof/>
        </w:rPr>
        <w:t> </w:t>
      </w:r>
      <w:r w:rsidR="0036479C" w:rsidRPr="00B77522">
        <w:rPr>
          <w:rFonts w:cstheme="minorHAnsi"/>
          <w:noProof/>
        </w:rPr>
        <w:t> </w:t>
      </w:r>
      <w:r w:rsidR="0036479C" w:rsidRPr="00B77522">
        <w:rPr>
          <w:rFonts w:cstheme="minorHAnsi"/>
          <w:noProof/>
        </w:rPr>
        <w:t> </w:t>
      </w:r>
      <w:r w:rsidR="0036479C" w:rsidRPr="00B77522">
        <w:rPr>
          <w:rFonts w:cstheme="minorHAnsi"/>
          <w:noProof/>
        </w:rPr>
        <w:t> </w:t>
      </w:r>
      <w:r w:rsidR="0036479C" w:rsidRPr="00B77522">
        <w:rPr>
          <w:rFonts w:cstheme="minorHAnsi"/>
          <w:noProof/>
        </w:rPr>
        <w:t> </w:t>
      </w:r>
      <w:r w:rsidR="0036479C" w:rsidRPr="00B77522">
        <w:rPr>
          <w:rFonts w:cstheme="minorHAnsi"/>
        </w:rPr>
        <w:fldChar w:fldCharType="end"/>
      </w:r>
    </w:p>
    <w:p w14:paraId="1DF4FA2E" w14:textId="3B3D0646" w:rsidR="001121FA" w:rsidRPr="00B77522" w:rsidRDefault="001121FA" w:rsidP="00B77522">
      <w:pPr>
        <w:tabs>
          <w:tab w:val="left" w:pos="14130"/>
        </w:tabs>
        <w:spacing w:after="0" w:line="240" w:lineRule="auto"/>
        <w:rPr>
          <w:rFonts w:cstheme="minorHAnsi"/>
        </w:rPr>
      </w:pPr>
      <w:r w:rsidRPr="00B77522">
        <w:rPr>
          <w:rFonts w:cstheme="minorHAnsi"/>
          <w:b/>
        </w:rPr>
        <w:t>Dates of Revisions:</w:t>
      </w:r>
      <w:r w:rsidRPr="00B77522">
        <w:rPr>
          <w:rFonts w:cstheme="minorHAnsi"/>
        </w:rPr>
        <w:t xml:space="preserve">  </w:t>
      </w:r>
      <w:r w:rsidR="0036479C" w:rsidRPr="00B77522">
        <w:rPr>
          <w:rFonts w:cstheme="minorHAnsi"/>
        </w:rPr>
        <w:fldChar w:fldCharType="begin">
          <w:ffData>
            <w:name w:val="Text4"/>
            <w:enabled/>
            <w:calcOnExit w:val="0"/>
            <w:textInput/>
          </w:ffData>
        </w:fldChar>
      </w:r>
      <w:r w:rsidR="0036479C" w:rsidRPr="00B77522">
        <w:rPr>
          <w:rFonts w:cstheme="minorHAnsi"/>
        </w:rPr>
        <w:instrText xml:space="preserve"> FORMTEXT </w:instrText>
      </w:r>
      <w:r w:rsidR="0036479C" w:rsidRPr="00B77522">
        <w:rPr>
          <w:rFonts w:cstheme="minorHAnsi"/>
        </w:rPr>
      </w:r>
      <w:r w:rsidR="0036479C" w:rsidRPr="00B77522">
        <w:rPr>
          <w:rFonts w:cstheme="minorHAnsi"/>
        </w:rPr>
        <w:fldChar w:fldCharType="separate"/>
      </w:r>
      <w:r w:rsidR="0036479C" w:rsidRPr="00B77522">
        <w:rPr>
          <w:rFonts w:cstheme="minorHAnsi"/>
          <w:noProof/>
        </w:rPr>
        <w:t> </w:t>
      </w:r>
      <w:r w:rsidR="0036479C" w:rsidRPr="00B77522">
        <w:rPr>
          <w:rFonts w:cstheme="minorHAnsi"/>
          <w:noProof/>
        </w:rPr>
        <w:t> </w:t>
      </w:r>
      <w:r w:rsidR="0036479C" w:rsidRPr="00B77522">
        <w:rPr>
          <w:rFonts w:cstheme="minorHAnsi"/>
          <w:noProof/>
        </w:rPr>
        <w:t> </w:t>
      </w:r>
      <w:r w:rsidR="0036479C" w:rsidRPr="00B77522">
        <w:rPr>
          <w:rFonts w:cstheme="minorHAnsi"/>
          <w:noProof/>
        </w:rPr>
        <w:t> </w:t>
      </w:r>
      <w:r w:rsidR="0036479C" w:rsidRPr="00B77522">
        <w:rPr>
          <w:rFonts w:cstheme="minorHAnsi"/>
          <w:noProof/>
        </w:rPr>
        <w:t> </w:t>
      </w:r>
      <w:r w:rsidR="0036479C" w:rsidRPr="00B77522">
        <w:rPr>
          <w:rFonts w:cstheme="minorHAnsi"/>
        </w:rPr>
        <w:fldChar w:fldCharType="end"/>
      </w:r>
    </w:p>
    <w:p w14:paraId="23F145DC" w14:textId="4C340C66" w:rsidR="003E7DE0" w:rsidRPr="00B77522" w:rsidRDefault="001121FA" w:rsidP="00B77522">
      <w:pPr>
        <w:tabs>
          <w:tab w:val="left" w:pos="14130"/>
        </w:tabs>
        <w:spacing w:after="0" w:line="240" w:lineRule="auto"/>
        <w:rPr>
          <w:rFonts w:cstheme="minorHAnsi"/>
        </w:rPr>
      </w:pPr>
      <w:r w:rsidRPr="00B77522">
        <w:rPr>
          <w:rFonts w:cstheme="minorHAnsi"/>
          <w:b/>
        </w:rPr>
        <w:t>Written by:</w:t>
      </w:r>
      <w:r w:rsidRPr="00B77522">
        <w:rPr>
          <w:rFonts w:cstheme="minorHAnsi"/>
        </w:rPr>
        <w:t xml:space="preserve">  </w:t>
      </w:r>
      <w:r w:rsidR="00654142" w:rsidRPr="00B77522">
        <w:rPr>
          <w:rFonts w:cstheme="minorHAnsi"/>
        </w:rPr>
        <w:fldChar w:fldCharType="begin">
          <w:ffData>
            <w:name w:val="Text4"/>
            <w:enabled/>
            <w:calcOnExit w:val="0"/>
            <w:textInput/>
          </w:ffData>
        </w:fldChar>
      </w:r>
      <w:bookmarkStart w:id="1" w:name="Text4"/>
      <w:r w:rsidR="00654142" w:rsidRPr="00B77522">
        <w:rPr>
          <w:rFonts w:cstheme="minorHAnsi"/>
        </w:rPr>
        <w:instrText xml:space="preserve"> FORMTEXT </w:instrText>
      </w:r>
      <w:r w:rsidR="00654142" w:rsidRPr="00B77522">
        <w:rPr>
          <w:rFonts w:cstheme="minorHAnsi"/>
        </w:rPr>
      </w:r>
      <w:r w:rsidR="00654142" w:rsidRPr="00B77522">
        <w:rPr>
          <w:rFonts w:cstheme="minorHAnsi"/>
        </w:rPr>
        <w:fldChar w:fldCharType="separate"/>
      </w:r>
      <w:r w:rsidR="00654142" w:rsidRPr="00B77522">
        <w:rPr>
          <w:rFonts w:cstheme="minorHAnsi"/>
          <w:noProof/>
        </w:rPr>
        <w:t> </w:t>
      </w:r>
      <w:r w:rsidR="00654142" w:rsidRPr="00B77522">
        <w:rPr>
          <w:rFonts w:cstheme="minorHAnsi"/>
          <w:noProof/>
        </w:rPr>
        <w:t> </w:t>
      </w:r>
      <w:r w:rsidR="00654142" w:rsidRPr="00B77522">
        <w:rPr>
          <w:rFonts w:cstheme="minorHAnsi"/>
          <w:noProof/>
        </w:rPr>
        <w:t> </w:t>
      </w:r>
      <w:r w:rsidR="00654142" w:rsidRPr="00B77522">
        <w:rPr>
          <w:rFonts w:cstheme="minorHAnsi"/>
          <w:noProof/>
        </w:rPr>
        <w:t> </w:t>
      </w:r>
      <w:r w:rsidR="00654142" w:rsidRPr="00B77522">
        <w:rPr>
          <w:rFonts w:cstheme="minorHAnsi"/>
          <w:noProof/>
        </w:rPr>
        <w:t> </w:t>
      </w:r>
      <w:r w:rsidR="00654142" w:rsidRPr="00B77522">
        <w:rPr>
          <w:rFonts w:cstheme="minorHAnsi"/>
        </w:rPr>
        <w:fldChar w:fldCharType="end"/>
      </w:r>
      <w:bookmarkEnd w:id="1"/>
    </w:p>
    <w:p w14:paraId="64D270F8" w14:textId="77777777" w:rsidR="001121FA" w:rsidRPr="00B77522" w:rsidRDefault="001121FA" w:rsidP="00B77522">
      <w:pPr>
        <w:tabs>
          <w:tab w:val="left" w:pos="14130"/>
        </w:tabs>
        <w:spacing w:after="0" w:line="240" w:lineRule="auto"/>
        <w:rPr>
          <w:rFonts w:cstheme="minorHAnsi"/>
          <w:b/>
        </w:rPr>
      </w:pPr>
    </w:p>
    <w:p w14:paraId="478A9CB8" w14:textId="75220862" w:rsidR="0036479C" w:rsidRPr="00B77522" w:rsidRDefault="0036479C" w:rsidP="00B77522">
      <w:pPr>
        <w:tabs>
          <w:tab w:val="left" w:pos="14130"/>
        </w:tabs>
        <w:spacing w:after="0" w:line="240" w:lineRule="auto"/>
        <w:rPr>
          <w:rFonts w:cstheme="minorHAnsi"/>
          <w:b/>
        </w:rPr>
      </w:pPr>
      <w:r w:rsidRPr="00B77522">
        <w:rPr>
          <w:rFonts w:cstheme="minorHAnsi"/>
          <w:b/>
        </w:rPr>
        <w:t>Risk:</w:t>
      </w:r>
      <w:r w:rsidRPr="00B77522">
        <w:rPr>
          <w:rFonts w:cstheme="minorHAnsi"/>
        </w:rPr>
        <w:t xml:space="preserve">  </w:t>
      </w:r>
      <w:r w:rsidRPr="00B77522">
        <w:rPr>
          <w:rFonts w:cstheme="minorHAnsi"/>
        </w:rPr>
        <w:fldChar w:fldCharType="begin">
          <w:ffData>
            <w:name w:val="Text4"/>
            <w:enabled/>
            <w:calcOnExit w:val="0"/>
            <w:textInput/>
          </w:ffData>
        </w:fldChar>
      </w:r>
      <w:r w:rsidRPr="00B77522">
        <w:rPr>
          <w:rFonts w:cstheme="minorHAnsi"/>
        </w:rPr>
        <w:instrText xml:space="preserve"> FORMTEXT </w:instrText>
      </w:r>
      <w:r w:rsidRPr="00B77522">
        <w:rPr>
          <w:rFonts w:cstheme="minorHAnsi"/>
        </w:rPr>
      </w:r>
      <w:r w:rsidRPr="00B77522">
        <w:rPr>
          <w:rFonts w:cstheme="minorHAnsi"/>
        </w:rPr>
        <w:fldChar w:fldCharType="separate"/>
      </w:r>
      <w:r w:rsidRPr="00B77522">
        <w:rPr>
          <w:rFonts w:cstheme="minorHAnsi"/>
          <w:noProof/>
        </w:rPr>
        <w:t> </w:t>
      </w:r>
      <w:r w:rsidRPr="00B77522">
        <w:rPr>
          <w:rFonts w:cstheme="minorHAnsi"/>
          <w:noProof/>
        </w:rPr>
        <w:t> </w:t>
      </w:r>
      <w:r w:rsidRPr="00B77522">
        <w:rPr>
          <w:rFonts w:cstheme="minorHAnsi"/>
          <w:noProof/>
        </w:rPr>
        <w:t> </w:t>
      </w:r>
      <w:r w:rsidRPr="00B77522">
        <w:rPr>
          <w:rFonts w:cstheme="minorHAnsi"/>
          <w:noProof/>
        </w:rPr>
        <w:t> </w:t>
      </w:r>
      <w:r w:rsidRPr="00B77522">
        <w:rPr>
          <w:rFonts w:cstheme="minorHAnsi"/>
          <w:noProof/>
        </w:rPr>
        <w:t> </w:t>
      </w:r>
      <w:r w:rsidRPr="00B77522">
        <w:rPr>
          <w:rFonts w:cstheme="minorHAnsi"/>
        </w:rPr>
        <w:fldChar w:fldCharType="end"/>
      </w:r>
      <w:r w:rsidRPr="00B77522">
        <w:rPr>
          <w:rFonts w:cstheme="minorHAnsi"/>
        </w:rPr>
        <w:t xml:space="preserve"> is at risk of medication errors</w:t>
      </w:r>
      <w:r w:rsidR="00E47E49" w:rsidRPr="00B77522">
        <w:rPr>
          <w:rFonts w:cstheme="minorHAnsi"/>
        </w:rPr>
        <w:t>, medication side effects, and adverse reactions</w:t>
      </w:r>
      <w:r w:rsidRPr="00B77522">
        <w:rPr>
          <w:rFonts w:cstheme="minorHAnsi"/>
        </w:rPr>
        <w:t>.</w:t>
      </w:r>
    </w:p>
    <w:p w14:paraId="2BAB0C65" w14:textId="77777777" w:rsidR="0036479C" w:rsidRPr="00B77522" w:rsidRDefault="0036479C" w:rsidP="00B77522">
      <w:pPr>
        <w:tabs>
          <w:tab w:val="left" w:pos="14130"/>
        </w:tabs>
        <w:spacing w:after="0" w:line="240" w:lineRule="auto"/>
        <w:rPr>
          <w:rFonts w:cstheme="minorHAnsi"/>
          <w:b/>
        </w:rPr>
      </w:pPr>
    </w:p>
    <w:p w14:paraId="5C075874" w14:textId="7820F662" w:rsidR="0036479C" w:rsidRPr="00B77522" w:rsidRDefault="24A81597" w:rsidP="00B77522">
      <w:pPr>
        <w:spacing w:after="0" w:line="240" w:lineRule="auto"/>
        <w:rPr>
          <w:rFonts w:cstheme="minorHAnsi"/>
        </w:rPr>
      </w:pPr>
      <w:r w:rsidRPr="00B77522">
        <w:rPr>
          <w:rFonts w:cstheme="minorHAnsi"/>
          <w:b/>
          <w:bCs/>
        </w:rPr>
        <w:t>Desired Outcome:</w:t>
      </w:r>
      <w:r w:rsidRPr="00B77522">
        <w:rPr>
          <w:rFonts w:cstheme="minorHAnsi"/>
        </w:rPr>
        <w:t xml:space="preserve">  Staff will administer medications in accordance with Paladin Medication Administration Policy and State Regulations.</w:t>
      </w:r>
    </w:p>
    <w:p w14:paraId="373BDF73" w14:textId="77777777" w:rsidR="0036479C" w:rsidRPr="00B77522" w:rsidRDefault="0036479C" w:rsidP="00B77522">
      <w:pPr>
        <w:tabs>
          <w:tab w:val="left" w:pos="14130"/>
        </w:tabs>
        <w:spacing w:after="0" w:line="240" w:lineRule="auto"/>
        <w:rPr>
          <w:rFonts w:cstheme="minorHAnsi"/>
          <w:b/>
        </w:rPr>
      </w:pPr>
    </w:p>
    <w:p w14:paraId="5E7ECDCA" w14:textId="5C309325" w:rsidR="009D5F02" w:rsidRPr="00B77522" w:rsidRDefault="00A931ED" w:rsidP="00B77522">
      <w:pPr>
        <w:tabs>
          <w:tab w:val="left" w:pos="14130"/>
        </w:tabs>
        <w:spacing w:after="0" w:line="240" w:lineRule="auto"/>
        <w:rPr>
          <w:rFonts w:cstheme="minorHAnsi"/>
        </w:rPr>
      </w:pPr>
      <w:r w:rsidRPr="00B77522">
        <w:rPr>
          <w:rFonts w:cstheme="minorHAnsi"/>
          <w:b/>
        </w:rPr>
        <w:t xml:space="preserve">Primary location as to where med is to be given: </w:t>
      </w:r>
      <w:r w:rsidR="00D0198E" w:rsidRPr="00B77522">
        <w:rPr>
          <w:rFonts w:cstheme="minorHAnsi"/>
        </w:rPr>
        <w:fldChar w:fldCharType="begin">
          <w:ffData>
            <w:name w:val="Text4"/>
            <w:enabled/>
            <w:calcOnExit w:val="0"/>
            <w:textInput/>
          </w:ffData>
        </w:fldChar>
      </w:r>
      <w:r w:rsidR="00D0198E" w:rsidRPr="00B77522">
        <w:rPr>
          <w:rFonts w:cstheme="minorHAnsi"/>
        </w:rPr>
        <w:instrText xml:space="preserve"> FORMTEXT </w:instrText>
      </w:r>
      <w:r w:rsidR="00D0198E" w:rsidRPr="00B77522">
        <w:rPr>
          <w:rFonts w:cstheme="minorHAnsi"/>
        </w:rPr>
      </w:r>
      <w:r w:rsidR="00D0198E" w:rsidRPr="00B77522">
        <w:rPr>
          <w:rFonts w:cstheme="minorHAnsi"/>
        </w:rPr>
        <w:fldChar w:fldCharType="separate"/>
      </w:r>
      <w:r w:rsidR="00D0198E" w:rsidRPr="00B77522">
        <w:rPr>
          <w:rFonts w:cstheme="minorHAnsi"/>
          <w:noProof/>
        </w:rPr>
        <w:t> </w:t>
      </w:r>
      <w:r w:rsidR="00D0198E" w:rsidRPr="00B77522">
        <w:rPr>
          <w:rFonts w:cstheme="minorHAnsi"/>
          <w:noProof/>
        </w:rPr>
        <w:t> </w:t>
      </w:r>
      <w:r w:rsidR="00D0198E" w:rsidRPr="00B77522">
        <w:rPr>
          <w:rFonts w:cstheme="minorHAnsi"/>
          <w:noProof/>
        </w:rPr>
        <w:t> </w:t>
      </w:r>
      <w:r w:rsidR="00D0198E" w:rsidRPr="00B77522">
        <w:rPr>
          <w:rFonts w:cstheme="minorHAnsi"/>
          <w:noProof/>
        </w:rPr>
        <w:t> </w:t>
      </w:r>
      <w:r w:rsidR="00D0198E" w:rsidRPr="00B77522">
        <w:rPr>
          <w:rFonts w:cstheme="minorHAnsi"/>
          <w:noProof/>
        </w:rPr>
        <w:t> </w:t>
      </w:r>
      <w:r w:rsidR="00D0198E" w:rsidRPr="00B77522">
        <w:rPr>
          <w:rFonts w:cstheme="minorHAnsi"/>
        </w:rPr>
        <w:fldChar w:fldCharType="end"/>
      </w:r>
    </w:p>
    <w:p w14:paraId="45548CD9" w14:textId="7FA28FD1" w:rsidR="00A931ED" w:rsidRPr="00B77522" w:rsidRDefault="0036479C" w:rsidP="00B77522">
      <w:pPr>
        <w:tabs>
          <w:tab w:val="left" w:pos="14130"/>
        </w:tabs>
        <w:spacing w:after="0" w:line="240" w:lineRule="auto"/>
        <w:rPr>
          <w:rFonts w:cstheme="minorHAnsi"/>
        </w:rPr>
      </w:pPr>
      <w:r w:rsidRPr="00B77522">
        <w:rPr>
          <w:rFonts w:cstheme="minorHAnsi"/>
        </w:rPr>
        <w:t xml:space="preserve">      S</w:t>
      </w:r>
      <w:r w:rsidR="00A931ED" w:rsidRPr="00B77522">
        <w:rPr>
          <w:rFonts w:cstheme="minorHAnsi"/>
          <w:b/>
        </w:rPr>
        <w:t>pecific place as to where med is to be given:</w:t>
      </w:r>
      <w:r w:rsidR="00A931ED" w:rsidRPr="00B77522">
        <w:rPr>
          <w:rFonts w:cstheme="minorHAnsi"/>
        </w:rPr>
        <w:t xml:space="preserve"> </w:t>
      </w:r>
      <w:r w:rsidR="00D0198E" w:rsidRPr="00B77522">
        <w:rPr>
          <w:rFonts w:cstheme="minorHAnsi"/>
        </w:rPr>
        <w:fldChar w:fldCharType="begin">
          <w:ffData>
            <w:name w:val="Text4"/>
            <w:enabled/>
            <w:calcOnExit w:val="0"/>
            <w:textInput/>
          </w:ffData>
        </w:fldChar>
      </w:r>
      <w:r w:rsidR="00D0198E" w:rsidRPr="00B77522">
        <w:rPr>
          <w:rFonts w:cstheme="minorHAnsi"/>
        </w:rPr>
        <w:instrText xml:space="preserve"> FORMTEXT </w:instrText>
      </w:r>
      <w:r w:rsidR="00D0198E" w:rsidRPr="00B77522">
        <w:rPr>
          <w:rFonts w:cstheme="minorHAnsi"/>
        </w:rPr>
      </w:r>
      <w:r w:rsidR="00D0198E" w:rsidRPr="00B77522">
        <w:rPr>
          <w:rFonts w:cstheme="minorHAnsi"/>
        </w:rPr>
        <w:fldChar w:fldCharType="separate"/>
      </w:r>
      <w:r w:rsidR="00D0198E" w:rsidRPr="00B77522">
        <w:rPr>
          <w:rFonts w:cstheme="minorHAnsi"/>
          <w:noProof/>
        </w:rPr>
        <w:t> </w:t>
      </w:r>
      <w:r w:rsidR="00D0198E" w:rsidRPr="00B77522">
        <w:rPr>
          <w:rFonts w:cstheme="minorHAnsi"/>
          <w:noProof/>
        </w:rPr>
        <w:t> </w:t>
      </w:r>
      <w:r w:rsidR="00D0198E" w:rsidRPr="00B77522">
        <w:rPr>
          <w:rFonts w:cstheme="minorHAnsi"/>
          <w:noProof/>
        </w:rPr>
        <w:t> </w:t>
      </w:r>
      <w:r w:rsidR="00D0198E" w:rsidRPr="00B77522">
        <w:rPr>
          <w:rFonts w:cstheme="minorHAnsi"/>
          <w:noProof/>
        </w:rPr>
        <w:t> </w:t>
      </w:r>
      <w:r w:rsidR="00D0198E" w:rsidRPr="00B77522">
        <w:rPr>
          <w:rFonts w:cstheme="minorHAnsi"/>
          <w:noProof/>
        </w:rPr>
        <w:t> </w:t>
      </w:r>
      <w:r w:rsidR="00D0198E" w:rsidRPr="00B77522">
        <w:rPr>
          <w:rFonts w:cstheme="minorHAnsi"/>
        </w:rPr>
        <w:fldChar w:fldCharType="end"/>
      </w:r>
    </w:p>
    <w:p w14:paraId="40F787A1" w14:textId="0D183199" w:rsidR="003E7DE0" w:rsidRPr="00B77522" w:rsidRDefault="003E7DE0" w:rsidP="00B77522">
      <w:pPr>
        <w:tabs>
          <w:tab w:val="left" w:pos="14130"/>
        </w:tabs>
        <w:spacing w:after="0" w:line="240" w:lineRule="auto"/>
        <w:rPr>
          <w:rFonts w:cstheme="minorHAnsi"/>
          <w:b/>
        </w:rPr>
      </w:pPr>
    </w:p>
    <w:p w14:paraId="41A99A2C" w14:textId="39927DBC" w:rsidR="009D5F02" w:rsidRPr="00B77522" w:rsidRDefault="00A931ED" w:rsidP="00B77522">
      <w:pPr>
        <w:tabs>
          <w:tab w:val="left" w:pos="14130"/>
        </w:tabs>
        <w:spacing w:after="0" w:line="240" w:lineRule="auto"/>
        <w:rPr>
          <w:rFonts w:cstheme="minorHAnsi"/>
        </w:rPr>
      </w:pPr>
      <w:r w:rsidRPr="00B77522">
        <w:rPr>
          <w:rFonts w:cstheme="minorHAnsi"/>
          <w:b/>
        </w:rPr>
        <w:t>Second location as to where med is to be passed:</w:t>
      </w:r>
      <w:r w:rsidRPr="00B77522">
        <w:rPr>
          <w:rFonts w:cstheme="minorHAnsi"/>
        </w:rPr>
        <w:t xml:space="preserve"> </w:t>
      </w:r>
      <w:r w:rsidR="00D0198E" w:rsidRPr="00B77522">
        <w:rPr>
          <w:rFonts w:cstheme="minorHAnsi"/>
        </w:rPr>
        <w:fldChar w:fldCharType="begin">
          <w:ffData>
            <w:name w:val="Text4"/>
            <w:enabled/>
            <w:calcOnExit w:val="0"/>
            <w:textInput/>
          </w:ffData>
        </w:fldChar>
      </w:r>
      <w:r w:rsidR="00D0198E" w:rsidRPr="00B77522">
        <w:rPr>
          <w:rFonts w:cstheme="minorHAnsi"/>
        </w:rPr>
        <w:instrText xml:space="preserve"> FORMTEXT </w:instrText>
      </w:r>
      <w:r w:rsidR="00D0198E" w:rsidRPr="00B77522">
        <w:rPr>
          <w:rFonts w:cstheme="minorHAnsi"/>
        </w:rPr>
      </w:r>
      <w:r w:rsidR="00D0198E" w:rsidRPr="00B77522">
        <w:rPr>
          <w:rFonts w:cstheme="minorHAnsi"/>
        </w:rPr>
        <w:fldChar w:fldCharType="separate"/>
      </w:r>
      <w:r w:rsidR="00D0198E" w:rsidRPr="00B77522">
        <w:rPr>
          <w:rFonts w:cstheme="minorHAnsi"/>
          <w:noProof/>
        </w:rPr>
        <w:t> </w:t>
      </w:r>
      <w:r w:rsidR="00D0198E" w:rsidRPr="00B77522">
        <w:rPr>
          <w:rFonts w:cstheme="minorHAnsi"/>
          <w:noProof/>
        </w:rPr>
        <w:t> </w:t>
      </w:r>
      <w:r w:rsidR="00D0198E" w:rsidRPr="00B77522">
        <w:rPr>
          <w:rFonts w:cstheme="minorHAnsi"/>
          <w:noProof/>
        </w:rPr>
        <w:t> </w:t>
      </w:r>
      <w:r w:rsidR="00D0198E" w:rsidRPr="00B77522">
        <w:rPr>
          <w:rFonts w:cstheme="minorHAnsi"/>
          <w:noProof/>
        </w:rPr>
        <w:t> </w:t>
      </w:r>
      <w:r w:rsidR="00D0198E" w:rsidRPr="00B77522">
        <w:rPr>
          <w:rFonts w:cstheme="minorHAnsi"/>
          <w:noProof/>
        </w:rPr>
        <w:t> </w:t>
      </w:r>
      <w:r w:rsidR="00D0198E" w:rsidRPr="00B77522">
        <w:rPr>
          <w:rFonts w:cstheme="minorHAnsi"/>
        </w:rPr>
        <w:fldChar w:fldCharType="end"/>
      </w:r>
    </w:p>
    <w:p w14:paraId="43EE62C6" w14:textId="29014621" w:rsidR="00D0198E" w:rsidRPr="00B77522" w:rsidRDefault="00D0198E" w:rsidP="00B77522">
      <w:pPr>
        <w:tabs>
          <w:tab w:val="left" w:pos="14130"/>
        </w:tabs>
        <w:spacing w:after="0" w:line="240" w:lineRule="auto"/>
        <w:rPr>
          <w:rFonts w:cstheme="minorHAnsi"/>
        </w:rPr>
      </w:pPr>
      <w:r w:rsidRPr="00B77522">
        <w:rPr>
          <w:rFonts w:cstheme="minorHAnsi"/>
        </w:rPr>
        <w:t xml:space="preserve">       S</w:t>
      </w:r>
      <w:r w:rsidRPr="00B77522">
        <w:rPr>
          <w:rFonts w:cstheme="minorHAnsi"/>
          <w:b/>
        </w:rPr>
        <w:t>pecific place as to where med is to be given:</w:t>
      </w:r>
      <w:r w:rsidRPr="00B77522">
        <w:rPr>
          <w:rFonts w:cstheme="minorHAnsi"/>
        </w:rPr>
        <w:t xml:space="preserve"> </w:t>
      </w:r>
      <w:r w:rsidRPr="00B77522">
        <w:rPr>
          <w:rFonts w:cstheme="minorHAnsi"/>
        </w:rPr>
        <w:fldChar w:fldCharType="begin">
          <w:ffData>
            <w:name w:val="Text4"/>
            <w:enabled/>
            <w:calcOnExit w:val="0"/>
            <w:textInput/>
          </w:ffData>
        </w:fldChar>
      </w:r>
      <w:r w:rsidRPr="00B77522">
        <w:rPr>
          <w:rFonts w:cstheme="minorHAnsi"/>
        </w:rPr>
        <w:instrText xml:space="preserve"> FORMTEXT </w:instrText>
      </w:r>
      <w:r w:rsidRPr="00B77522">
        <w:rPr>
          <w:rFonts w:cstheme="minorHAnsi"/>
        </w:rPr>
      </w:r>
      <w:r w:rsidRPr="00B77522">
        <w:rPr>
          <w:rFonts w:cstheme="minorHAnsi"/>
        </w:rPr>
        <w:fldChar w:fldCharType="separate"/>
      </w:r>
      <w:r w:rsidRPr="00B77522">
        <w:rPr>
          <w:rFonts w:cstheme="minorHAnsi"/>
          <w:noProof/>
        </w:rPr>
        <w:t> </w:t>
      </w:r>
      <w:r w:rsidRPr="00B77522">
        <w:rPr>
          <w:rFonts w:cstheme="minorHAnsi"/>
          <w:noProof/>
        </w:rPr>
        <w:t> </w:t>
      </w:r>
      <w:r w:rsidRPr="00B77522">
        <w:rPr>
          <w:rFonts w:cstheme="minorHAnsi"/>
          <w:noProof/>
        </w:rPr>
        <w:t> </w:t>
      </w:r>
      <w:r w:rsidRPr="00B77522">
        <w:rPr>
          <w:rFonts w:cstheme="minorHAnsi"/>
          <w:noProof/>
        </w:rPr>
        <w:t> </w:t>
      </w:r>
      <w:r w:rsidRPr="00B77522">
        <w:rPr>
          <w:rFonts w:cstheme="minorHAnsi"/>
          <w:noProof/>
        </w:rPr>
        <w:t> </w:t>
      </w:r>
      <w:r w:rsidRPr="00B77522">
        <w:rPr>
          <w:rFonts w:cstheme="minorHAnsi"/>
        </w:rPr>
        <w:fldChar w:fldCharType="end"/>
      </w:r>
    </w:p>
    <w:p w14:paraId="7F9EA700" w14:textId="268005BE" w:rsidR="00BD1664" w:rsidRPr="00B77522" w:rsidRDefault="00BD1664" w:rsidP="00B77522">
      <w:pPr>
        <w:tabs>
          <w:tab w:val="left" w:pos="14130"/>
        </w:tabs>
        <w:spacing w:after="0" w:line="240" w:lineRule="auto"/>
        <w:rPr>
          <w:rFonts w:cstheme="minorHAnsi"/>
        </w:rPr>
      </w:pPr>
    </w:p>
    <w:p w14:paraId="5CEA181D" w14:textId="77777777" w:rsidR="00D0198E" w:rsidRPr="00B77522" w:rsidRDefault="00BD1664" w:rsidP="00B77522">
      <w:pPr>
        <w:tabs>
          <w:tab w:val="left" w:pos="14130"/>
        </w:tabs>
        <w:spacing w:after="0" w:line="240" w:lineRule="auto"/>
        <w:rPr>
          <w:rFonts w:cstheme="minorHAnsi"/>
        </w:rPr>
      </w:pPr>
      <w:r w:rsidRPr="00B77522">
        <w:rPr>
          <w:rFonts w:cstheme="minorHAnsi"/>
          <w:b/>
        </w:rPr>
        <w:t>Specific notes pertaining to meds:</w:t>
      </w:r>
      <w:r w:rsidRPr="00B77522">
        <w:rPr>
          <w:rFonts w:cstheme="minorHAnsi"/>
        </w:rPr>
        <w:t xml:space="preserve"> </w:t>
      </w:r>
    </w:p>
    <w:p w14:paraId="186901FF" w14:textId="4B78C139" w:rsidR="00BD1664" w:rsidRPr="00B77522" w:rsidRDefault="00D0198E" w:rsidP="00B77522">
      <w:pPr>
        <w:pStyle w:val="ListParagraph"/>
        <w:numPr>
          <w:ilvl w:val="0"/>
          <w:numId w:val="30"/>
        </w:numPr>
        <w:tabs>
          <w:tab w:val="left" w:pos="14130"/>
        </w:tabs>
        <w:spacing w:before="0"/>
        <w:rPr>
          <w:rFonts w:asciiTheme="minorHAnsi" w:hAnsiTheme="minorHAnsi" w:cstheme="minorHAnsi"/>
        </w:rPr>
      </w:pPr>
      <w:r w:rsidRPr="00B77522">
        <w:rPr>
          <w:rFonts w:asciiTheme="minorHAnsi" w:hAnsiTheme="minorHAnsi" w:cstheme="minorHAnsi"/>
        </w:rPr>
        <w:fldChar w:fldCharType="begin">
          <w:ffData>
            <w:name w:val="Text4"/>
            <w:enabled/>
            <w:calcOnExit w:val="0"/>
            <w:textInput/>
          </w:ffData>
        </w:fldChar>
      </w:r>
      <w:r w:rsidRPr="00B77522">
        <w:rPr>
          <w:rFonts w:asciiTheme="minorHAnsi" w:hAnsiTheme="minorHAnsi" w:cstheme="minorHAnsi"/>
        </w:rPr>
        <w:instrText xml:space="preserve"> FORMTEXT </w:instrText>
      </w:r>
      <w:r w:rsidRPr="00B77522">
        <w:rPr>
          <w:rFonts w:asciiTheme="minorHAnsi" w:hAnsiTheme="minorHAnsi" w:cstheme="minorHAnsi"/>
        </w:rPr>
      </w:r>
      <w:r w:rsidRPr="00B77522">
        <w:rPr>
          <w:rFonts w:asciiTheme="minorHAnsi" w:hAnsiTheme="minorHAnsi" w:cstheme="minorHAnsi"/>
        </w:rPr>
        <w:fldChar w:fldCharType="separate"/>
      </w:r>
      <w:r w:rsidRPr="00B77522">
        <w:rPr>
          <w:rFonts w:asciiTheme="minorHAnsi" w:hAnsiTheme="minorHAnsi" w:cstheme="minorHAnsi"/>
          <w:noProof/>
        </w:rPr>
        <w:t> </w:t>
      </w:r>
      <w:r w:rsidRPr="00B77522">
        <w:rPr>
          <w:rFonts w:asciiTheme="minorHAnsi" w:hAnsiTheme="minorHAnsi" w:cstheme="minorHAnsi"/>
          <w:noProof/>
        </w:rPr>
        <w:t> </w:t>
      </w:r>
      <w:r w:rsidRPr="00B77522">
        <w:rPr>
          <w:rFonts w:asciiTheme="minorHAnsi" w:hAnsiTheme="minorHAnsi" w:cstheme="minorHAnsi"/>
          <w:noProof/>
        </w:rPr>
        <w:t> </w:t>
      </w:r>
      <w:r w:rsidRPr="00B77522">
        <w:rPr>
          <w:rFonts w:asciiTheme="minorHAnsi" w:hAnsiTheme="minorHAnsi" w:cstheme="minorHAnsi"/>
          <w:noProof/>
        </w:rPr>
        <w:t> </w:t>
      </w:r>
      <w:r w:rsidRPr="00B77522">
        <w:rPr>
          <w:rFonts w:asciiTheme="minorHAnsi" w:hAnsiTheme="minorHAnsi" w:cstheme="minorHAnsi"/>
          <w:noProof/>
        </w:rPr>
        <w:t> </w:t>
      </w:r>
      <w:r w:rsidRPr="00B77522">
        <w:rPr>
          <w:rFonts w:asciiTheme="minorHAnsi" w:hAnsiTheme="minorHAnsi" w:cstheme="minorHAnsi"/>
        </w:rPr>
        <w:fldChar w:fldCharType="end"/>
      </w:r>
    </w:p>
    <w:p w14:paraId="72998750" w14:textId="7BBEA991" w:rsidR="00B92956" w:rsidRPr="00B77522" w:rsidRDefault="00B92956" w:rsidP="00B77522">
      <w:pPr>
        <w:pStyle w:val="ListParagraph"/>
        <w:numPr>
          <w:ilvl w:val="0"/>
          <w:numId w:val="30"/>
        </w:numPr>
        <w:tabs>
          <w:tab w:val="left" w:pos="14130"/>
        </w:tabs>
        <w:spacing w:before="0"/>
        <w:rPr>
          <w:rFonts w:asciiTheme="minorHAnsi" w:hAnsiTheme="minorHAnsi" w:cstheme="minorHAnsi"/>
        </w:rPr>
      </w:pPr>
      <w:r w:rsidRPr="00B77522">
        <w:rPr>
          <w:rFonts w:asciiTheme="minorHAnsi" w:hAnsiTheme="minorHAnsi" w:cstheme="minorHAnsi"/>
        </w:rPr>
        <w:t>See MAR for complete list of medications.</w:t>
      </w:r>
    </w:p>
    <w:p w14:paraId="59CE909E" w14:textId="369495FB" w:rsidR="00A931ED" w:rsidRPr="00B77522" w:rsidRDefault="00A931ED" w:rsidP="00B77522">
      <w:pPr>
        <w:tabs>
          <w:tab w:val="left" w:pos="14130"/>
        </w:tabs>
        <w:spacing w:after="0" w:line="240" w:lineRule="auto"/>
        <w:rPr>
          <w:rFonts w:cstheme="minorHAnsi"/>
        </w:rPr>
      </w:pPr>
    </w:p>
    <w:p w14:paraId="05372D48" w14:textId="74A96534" w:rsidR="00A931ED" w:rsidRPr="00B77522" w:rsidRDefault="00A931ED" w:rsidP="00B77522">
      <w:pPr>
        <w:tabs>
          <w:tab w:val="left" w:pos="14130"/>
        </w:tabs>
        <w:spacing w:after="0" w:line="240" w:lineRule="auto"/>
        <w:rPr>
          <w:rFonts w:cstheme="minorHAnsi"/>
        </w:rPr>
      </w:pPr>
      <w:r w:rsidRPr="00B77522">
        <w:rPr>
          <w:rFonts w:cstheme="minorHAnsi"/>
          <w:b/>
        </w:rPr>
        <w:t>Primary Pharmacy</w:t>
      </w:r>
      <w:r w:rsidR="00D0198E" w:rsidRPr="00B77522">
        <w:rPr>
          <w:rFonts w:cstheme="minorHAnsi"/>
          <w:b/>
        </w:rPr>
        <w:t>, Address, and Phone #</w:t>
      </w:r>
      <w:r w:rsidRPr="00B77522">
        <w:rPr>
          <w:rFonts w:cstheme="minorHAnsi"/>
          <w:b/>
        </w:rPr>
        <w:t xml:space="preserve">: </w:t>
      </w:r>
      <w:r w:rsidR="00D0198E" w:rsidRPr="00B77522">
        <w:rPr>
          <w:rFonts w:cstheme="minorHAnsi"/>
        </w:rPr>
        <w:fldChar w:fldCharType="begin">
          <w:ffData>
            <w:name w:val="Text4"/>
            <w:enabled/>
            <w:calcOnExit w:val="0"/>
            <w:textInput/>
          </w:ffData>
        </w:fldChar>
      </w:r>
      <w:r w:rsidR="00D0198E" w:rsidRPr="00B77522">
        <w:rPr>
          <w:rFonts w:cstheme="minorHAnsi"/>
        </w:rPr>
        <w:instrText xml:space="preserve"> FORMTEXT </w:instrText>
      </w:r>
      <w:r w:rsidR="00D0198E" w:rsidRPr="00B77522">
        <w:rPr>
          <w:rFonts w:cstheme="minorHAnsi"/>
        </w:rPr>
      </w:r>
      <w:r w:rsidR="00D0198E" w:rsidRPr="00B77522">
        <w:rPr>
          <w:rFonts w:cstheme="minorHAnsi"/>
        </w:rPr>
        <w:fldChar w:fldCharType="separate"/>
      </w:r>
      <w:r w:rsidR="00D0198E" w:rsidRPr="00B77522">
        <w:rPr>
          <w:rFonts w:cstheme="minorHAnsi"/>
          <w:noProof/>
        </w:rPr>
        <w:t> </w:t>
      </w:r>
      <w:r w:rsidR="00D0198E" w:rsidRPr="00B77522">
        <w:rPr>
          <w:rFonts w:cstheme="minorHAnsi"/>
          <w:noProof/>
        </w:rPr>
        <w:t> </w:t>
      </w:r>
      <w:r w:rsidR="00D0198E" w:rsidRPr="00B77522">
        <w:rPr>
          <w:rFonts w:cstheme="minorHAnsi"/>
          <w:noProof/>
        </w:rPr>
        <w:t> </w:t>
      </w:r>
      <w:r w:rsidR="00D0198E" w:rsidRPr="00B77522">
        <w:rPr>
          <w:rFonts w:cstheme="minorHAnsi"/>
          <w:noProof/>
        </w:rPr>
        <w:t> </w:t>
      </w:r>
      <w:r w:rsidR="00D0198E" w:rsidRPr="00B77522">
        <w:rPr>
          <w:rFonts w:cstheme="minorHAnsi"/>
          <w:noProof/>
        </w:rPr>
        <w:t> </w:t>
      </w:r>
      <w:r w:rsidR="00D0198E" w:rsidRPr="00B77522">
        <w:rPr>
          <w:rFonts w:cstheme="minorHAnsi"/>
        </w:rPr>
        <w:fldChar w:fldCharType="end"/>
      </w:r>
    </w:p>
    <w:p w14:paraId="30820B25" w14:textId="57640A49" w:rsidR="00A931ED" w:rsidRPr="00B77522" w:rsidRDefault="00A931ED" w:rsidP="00B77522">
      <w:pPr>
        <w:tabs>
          <w:tab w:val="left" w:pos="14130"/>
        </w:tabs>
        <w:spacing w:after="0" w:line="240" w:lineRule="auto"/>
        <w:rPr>
          <w:rFonts w:cstheme="minorHAnsi"/>
        </w:rPr>
      </w:pPr>
    </w:p>
    <w:p w14:paraId="33EB69D0" w14:textId="496B68CA" w:rsidR="00A931ED" w:rsidRPr="00B77522" w:rsidRDefault="00A931ED" w:rsidP="00B77522">
      <w:pPr>
        <w:tabs>
          <w:tab w:val="left" w:pos="14130"/>
        </w:tabs>
        <w:spacing w:after="0" w:line="240" w:lineRule="auto"/>
        <w:rPr>
          <w:rFonts w:cstheme="minorHAnsi"/>
          <w:b/>
        </w:rPr>
      </w:pPr>
      <w:r w:rsidRPr="00B77522">
        <w:rPr>
          <w:rFonts w:cstheme="minorHAnsi"/>
          <w:b/>
        </w:rPr>
        <w:t>Identification of medication can be found</w:t>
      </w:r>
      <w:r w:rsidR="00D0198E" w:rsidRPr="00B77522">
        <w:rPr>
          <w:rFonts w:cstheme="minorHAnsi"/>
          <w:b/>
        </w:rPr>
        <w:t>:</w:t>
      </w:r>
      <w:r w:rsidRPr="00B77522">
        <w:rPr>
          <w:rFonts w:cstheme="minorHAnsi"/>
          <w:b/>
        </w:rPr>
        <w:t xml:space="preserve"> </w:t>
      </w:r>
      <w:r w:rsidR="00D0198E" w:rsidRPr="00B77522">
        <w:rPr>
          <w:rFonts w:cstheme="minorHAnsi"/>
        </w:rPr>
        <w:fldChar w:fldCharType="begin">
          <w:ffData>
            <w:name w:val="Text4"/>
            <w:enabled/>
            <w:calcOnExit w:val="0"/>
            <w:textInput/>
          </w:ffData>
        </w:fldChar>
      </w:r>
      <w:r w:rsidR="00D0198E" w:rsidRPr="00B77522">
        <w:rPr>
          <w:rFonts w:cstheme="minorHAnsi"/>
        </w:rPr>
        <w:instrText xml:space="preserve"> FORMTEXT </w:instrText>
      </w:r>
      <w:r w:rsidR="00D0198E" w:rsidRPr="00B77522">
        <w:rPr>
          <w:rFonts w:cstheme="minorHAnsi"/>
        </w:rPr>
      </w:r>
      <w:r w:rsidR="00D0198E" w:rsidRPr="00B77522">
        <w:rPr>
          <w:rFonts w:cstheme="minorHAnsi"/>
        </w:rPr>
        <w:fldChar w:fldCharType="separate"/>
      </w:r>
      <w:r w:rsidR="00D0198E" w:rsidRPr="00B77522">
        <w:rPr>
          <w:rFonts w:cstheme="minorHAnsi"/>
          <w:noProof/>
        </w:rPr>
        <w:t> </w:t>
      </w:r>
      <w:r w:rsidR="00D0198E" w:rsidRPr="00B77522">
        <w:rPr>
          <w:rFonts w:cstheme="minorHAnsi"/>
          <w:noProof/>
        </w:rPr>
        <w:t> </w:t>
      </w:r>
      <w:r w:rsidR="00D0198E" w:rsidRPr="00B77522">
        <w:rPr>
          <w:rFonts w:cstheme="minorHAnsi"/>
          <w:noProof/>
        </w:rPr>
        <w:t> </w:t>
      </w:r>
      <w:r w:rsidR="00D0198E" w:rsidRPr="00B77522">
        <w:rPr>
          <w:rFonts w:cstheme="minorHAnsi"/>
          <w:noProof/>
        </w:rPr>
        <w:t> </w:t>
      </w:r>
      <w:r w:rsidR="00D0198E" w:rsidRPr="00B77522">
        <w:rPr>
          <w:rFonts w:cstheme="minorHAnsi"/>
          <w:noProof/>
        </w:rPr>
        <w:t> </w:t>
      </w:r>
      <w:r w:rsidR="00D0198E" w:rsidRPr="00B77522">
        <w:rPr>
          <w:rFonts w:cstheme="minorHAnsi"/>
        </w:rPr>
        <w:fldChar w:fldCharType="end"/>
      </w:r>
    </w:p>
    <w:p w14:paraId="7F31C15C" w14:textId="3C963B16" w:rsidR="00A931ED" w:rsidRPr="00B77522" w:rsidRDefault="00A931ED" w:rsidP="00B77522">
      <w:pPr>
        <w:tabs>
          <w:tab w:val="left" w:pos="14130"/>
        </w:tabs>
        <w:spacing w:after="0" w:line="240" w:lineRule="auto"/>
        <w:rPr>
          <w:rFonts w:cstheme="minorHAnsi"/>
          <w:b/>
        </w:rPr>
      </w:pPr>
    </w:p>
    <w:p w14:paraId="618E66DD" w14:textId="0F26928B" w:rsidR="00A931ED" w:rsidRPr="00B77522" w:rsidRDefault="00A931ED" w:rsidP="00B77522">
      <w:pPr>
        <w:autoSpaceDE w:val="0"/>
        <w:autoSpaceDN w:val="0"/>
        <w:adjustRightInd w:val="0"/>
        <w:spacing w:after="0" w:line="240" w:lineRule="auto"/>
        <w:rPr>
          <w:rFonts w:eastAsia="Times New Roman" w:cstheme="minorHAnsi"/>
          <w:u w:val="single"/>
        </w:rPr>
      </w:pPr>
      <w:r w:rsidRPr="00B77522">
        <w:rPr>
          <w:rFonts w:eastAsia="Times New Roman" w:cstheme="minorHAnsi"/>
          <w:b/>
        </w:rPr>
        <w:t>Consistency of fluids:</w:t>
      </w:r>
      <w:r w:rsidRPr="00B77522">
        <w:rPr>
          <w:rFonts w:eastAsia="Times New Roman" w:cstheme="minorHAnsi"/>
        </w:rPr>
        <w:t xml:space="preserve"> </w:t>
      </w:r>
      <w:sdt>
        <w:sdtPr>
          <w:rPr>
            <w:rFonts w:eastAsia="Times New Roman" w:cstheme="minorHAnsi"/>
          </w:rPr>
          <w:id w:val="-603957634"/>
          <w14:checkbox>
            <w14:checked w14:val="0"/>
            <w14:checkedState w14:val="2612" w14:font="MS Gothic"/>
            <w14:uncheckedState w14:val="2610" w14:font="MS Gothic"/>
          </w14:checkbox>
        </w:sdtPr>
        <w:sdtEndPr/>
        <w:sdtContent>
          <w:r w:rsidR="00095F64" w:rsidRPr="00B77522">
            <w:rPr>
              <w:rFonts w:ascii="Segoe UI Symbol" w:eastAsia="MS Gothic" w:hAnsi="Segoe UI Symbol" w:cs="Segoe UI Symbol"/>
            </w:rPr>
            <w:t>☐</w:t>
          </w:r>
        </w:sdtContent>
      </w:sdt>
      <w:r w:rsidR="00B92956" w:rsidRPr="00B77522">
        <w:rPr>
          <w:rFonts w:eastAsia="Times New Roman" w:cstheme="minorHAnsi"/>
        </w:rPr>
        <w:t xml:space="preserve"> liquid     </w:t>
      </w:r>
      <w:sdt>
        <w:sdtPr>
          <w:rPr>
            <w:rFonts w:eastAsia="Times New Roman" w:cstheme="minorHAnsi"/>
          </w:rPr>
          <w:id w:val="618954934"/>
          <w14:checkbox>
            <w14:checked w14:val="0"/>
            <w14:checkedState w14:val="2612" w14:font="MS Gothic"/>
            <w14:uncheckedState w14:val="2610" w14:font="MS Gothic"/>
          </w14:checkbox>
        </w:sdtPr>
        <w:sdtEndPr/>
        <w:sdtContent>
          <w:r w:rsidR="00D0198E" w:rsidRPr="00B77522">
            <w:rPr>
              <w:rFonts w:ascii="Segoe UI Symbol" w:eastAsia="MS Gothic" w:hAnsi="Segoe UI Symbol" w:cs="Segoe UI Symbol"/>
            </w:rPr>
            <w:t>☐</w:t>
          </w:r>
        </w:sdtContent>
      </w:sdt>
      <w:r w:rsidR="00D0198E" w:rsidRPr="00B77522">
        <w:rPr>
          <w:rFonts w:eastAsia="Times New Roman" w:cstheme="minorHAnsi"/>
        </w:rPr>
        <w:t xml:space="preserve"> </w:t>
      </w:r>
      <w:r w:rsidRPr="00B77522">
        <w:rPr>
          <w:rFonts w:eastAsia="Times New Roman" w:cstheme="minorHAnsi"/>
        </w:rPr>
        <w:t xml:space="preserve">thickened to the consistency of </w:t>
      </w:r>
      <w:r w:rsidR="00B92956" w:rsidRPr="00B77522">
        <w:rPr>
          <w:rFonts w:cstheme="minorHAnsi"/>
          <w:u w:val="single"/>
        </w:rPr>
        <w:fldChar w:fldCharType="begin">
          <w:ffData>
            <w:name w:val="Text4"/>
            <w:enabled/>
            <w:calcOnExit w:val="0"/>
            <w:textInput/>
          </w:ffData>
        </w:fldChar>
      </w:r>
      <w:r w:rsidR="00B92956" w:rsidRPr="00B77522">
        <w:rPr>
          <w:rFonts w:cstheme="minorHAnsi"/>
          <w:u w:val="single"/>
        </w:rPr>
        <w:instrText xml:space="preserve"> FORMTEXT </w:instrText>
      </w:r>
      <w:r w:rsidR="00B92956" w:rsidRPr="00B77522">
        <w:rPr>
          <w:rFonts w:cstheme="minorHAnsi"/>
          <w:u w:val="single"/>
        </w:rPr>
      </w:r>
      <w:r w:rsidR="00B92956" w:rsidRPr="00B77522">
        <w:rPr>
          <w:rFonts w:cstheme="minorHAnsi"/>
          <w:u w:val="single"/>
        </w:rPr>
        <w:fldChar w:fldCharType="separate"/>
      </w:r>
      <w:r w:rsidR="00B92956" w:rsidRPr="00B77522">
        <w:rPr>
          <w:rFonts w:cstheme="minorHAnsi"/>
          <w:noProof/>
          <w:u w:val="single"/>
        </w:rPr>
        <w:t> </w:t>
      </w:r>
      <w:r w:rsidR="00B92956" w:rsidRPr="00B77522">
        <w:rPr>
          <w:rFonts w:cstheme="minorHAnsi"/>
          <w:noProof/>
          <w:u w:val="single"/>
        </w:rPr>
        <w:t> </w:t>
      </w:r>
      <w:r w:rsidR="00B92956" w:rsidRPr="00B77522">
        <w:rPr>
          <w:rFonts w:cstheme="minorHAnsi"/>
          <w:noProof/>
          <w:u w:val="single"/>
        </w:rPr>
        <w:t> </w:t>
      </w:r>
      <w:r w:rsidR="00B92956" w:rsidRPr="00B77522">
        <w:rPr>
          <w:rFonts w:cstheme="minorHAnsi"/>
          <w:noProof/>
          <w:u w:val="single"/>
        </w:rPr>
        <w:t> </w:t>
      </w:r>
      <w:r w:rsidR="00B92956" w:rsidRPr="00B77522">
        <w:rPr>
          <w:rFonts w:cstheme="minorHAnsi"/>
          <w:noProof/>
          <w:u w:val="single"/>
        </w:rPr>
        <w:t> </w:t>
      </w:r>
      <w:r w:rsidR="00B92956" w:rsidRPr="00B77522">
        <w:rPr>
          <w:rFonts w:cstheme="minorHAnsi"/>
          <w:u w:val="single"/>
        </w:rPr>
        <w:fldChar w:fldCharType="end"/>
      </w:r>
    </w:p>
    <w:p w14:paraId="408A8CB9" w14:textId="5909A8C5" w:rsidR="00A931ED" w:rsidRPr="00B77522" w:rsidRDefault="00A931ED" w:rsidP="00B77522">
      <w:pPr>
        <w:autoSpaceDE w:val="0"/>
        <w:autoSpaceDN w:val="0"/>
        <w:adjustRightInd w:val="0"/>
        <w:spacing w:after="0" w:line="240" w:lineRule="auto"/>
        <w:rPr>
          <w:rFonts w:eastAsia="Times New Roman" w:cstheme="minorHAnsi"/>
          <w:u w:val="single"/>
        </w:rPr>
      </w:pPr>
      <w:r w:rsidRPr="00B77522">
        <w:rPr>
          <w:rFonts w:eastAsia="Times New Roman" w:cstheme="minorHAnsi"/>
          <w:b/>
        </w:rPr>
        <w:t>Consistency of medications:</w:t>
      </w:r>
      <w:r w:rsidRPr="00B77522">
        <w:rPr>
          <w:rFonts w:eastAsia="Times New Roman" w:cstheme="minorHAnsi"/>
        </w:rPr>
        <w:t xml:space="preserve"> </w:t>
      </w:r>
      <w:sdt>
        <w:sdtPr>
          <w:rPr>
            <w:rFonts w:eastAsia="Times New Roman" w:cstheme="minorHAnsi"/>
          </w:rPr>
          <w:id w:val="-1890876188"/>
          <w14:checkbox>
            <w14:checked w14:val="0"/>
            <w14:checkedState w14:val="2612" w14:font="MS Gothic"/>
            <w14:uncheckedState w14:val="2610" w14:font="MS Gothic"/>
          </w14:checkbox>
        </w:sdtPr>
        <w:sdtEndPr/>
        <w:sdtContent>
          <w:r w:rsidR="00095F64" w:rsidRPr="00B77522">
            <w:rPr>
              <w:rFonts w:ascii="Segoe UI Symbol" w:eastAsia="MS Gothic" w:hAnsi="Segoe UI Symbol" w:cs="Segoe UI Symbol"/>
            </w:rPr>
            <w:t>☐</w:t>
          </w:r>
        </w:sdtContent>
      </w:sdt>
      <w:r w:rsidR="00D0198E" w:rsidRPr="00B77522">
        <w:rPr>
          <w:rFonts w:eastAsia="Times New Roman" w:cstheme="minorHAnsi"/>
        </w:rPr>
        <w:t xml:space="preserve"> </w:t>
      </w:r>
      <w:r w:rsidRPr="00B77522">
        <w:rPr>
          <w:rFonts w:eastAsia="Times New Roman" w:cstheme="minorHAnsi"/>
        </w:rPr>
        <w:t xml:space="preserve">pill form </w:t>
      </w:r>
      <w:r w:rsidR="00B92956" w:rsidRPr="00B77522">
        <w:rPr>
          <w:rFonts w:eastAsia="Times New Roman" w:cstheme="minorHAnsi"/>
        </w:rPr>
        <w:t xml:space="preserve">    </w:t>
      </w:r>
      <w:sdt>
        <w:sdtPr>
          <w:rPr>
            <w:rFonts w:eastAsia="Times New Roman" w:cstheme="minorHAnsi"/>
          </w:rPr>
          <w:id w:val="601234194"/>
          <w14:checkbox>
            <w14:checked w14:val="0"/>
            <w14:checkedState w14:val="2612" w14:font="MS Gothic"/>
            <w14:uncheckedState w14:val="2610" w14:font="MS Gothic"/>
          </w14:checkbox>
        </w:sdtPr>
        <w:sdtEndPr/>
        <w:sdtContent>
          <w:r w:rsidR="00D0198E" w:rsidRPr="00B77522">
            <w:rPr>
              <w:rFonts w:ascii="Segoe UI Symbol" w:eastAsia="MS Gothic" w:hAnsi="Segoe UI Symbol" w:cs="Segoe UI Symbol"/>
            </w:rPr>
            <w:t>☐</w:t>
          </w:r>
        </w:sdtContent>
      </w:sdt>
      <w:r w:rsidR="00D0198E" w:rsidRPr="00B77522">
        <w:rPr>
          <w:rFonts w:eastAsia="Times New Roman" w:cstheme="minorHAnsi"/>
        </w:rPr>
        <w:t xml:space="preserve"> </w:t>
      </w:r>
      <w:r w:rsidRPr="00B77522">
        <w:rPr>
          <w:rFonts w:eastAsia="Times New Roman" w:cstheme="minorHAnsi"/>
        </w:rPr>
        <w:t xml:space="preserve">crushed </w:t>
      </w:r>
      <w:r w:rsidR="00B92956" w:rsidRPr="00B77522">
        <w:rPr>
          <w:rFonts w:eastAsia="Times New Roman" w:cstheme="minorHAnsi"/>
        </w:rPr>
        <w:t xml:space="preserve">    </w:t>
      </w:r>
      <w:sdt>
        <w:sdtPr>
          <w:rPr>
            <w:rFonts w:eastAsia="Times New Roman" w:cstheme="minorHAnsi"/>
          </w:rPr>
          <w:id w:val="-2002029132"/>
          <w14:checkbox>
            <w14:checked w14:val="0"/>
            <w14:checkedState w14:val="2612" w14:font="MS Gothic"/>
            <w14:uncheckedState w14:val="2610" w14:font="MS Gothic"/>
          </w14:checkbox>
        </w:sdtPr>
        <w:sdtEndPr/>
        <w:sdtContent>
          <w:r w:rsidR="00B92956" w:rsidRPr="00B77522">
            <w:rPr>
              <w:rFonts w:ascii="Segoe UI Symbol" w:eastAsia="MS Gothic" w:hAnsi="Segoe UI Symbol" w:cs="Segoe UI Symbol"/>
            </w:rPr>
            <w:t>☐</w:t>
          </w:r>
        </w:sdtContent>
      </w:sdt>
      <w:r w:rsidR="00D0198E" w:rsidRPr="00B77522">
        <w:rPr>
          <w:rFonts w:eastAsia="Times New Roman" w:cstheme="minorHAnsi"/>
        </w:rPr>
        <w:t xml:space="preserve"> </w:t>
      </w:r>
      <w:r w:rsidRPr="00B77522">
        <w:rPr>
          <w:rFonts w:eastAsia="Times New Roman" w:cstheme="minorHAnsi"/>
        </w:rPr>
        <w:t>liquid only</w:t>
      </w:r>
      <w:r w:rsidR="00B92956" w:rsidRPr="00B77522">
        <w:rPr>
          <w:rFonts w:eastAsia="Times New Roman" w:cstheme="minorHAnsi"/>
        </w:rPr>
        <w:t xml:space="preserve">    </w:t>
      </w:r>
      <w:r w:rsidRPr="00B77522">
        <w:rPr>
          <w:rFonts w:eastAsia="Times New Roman" w:cstheme="minorHAnsi"/>
        </w:rPr>
        <w:t xml:space="preserve"> </w:t>
      </w:r>
      <w:sdt>
        <w:sdtPr>
          <w:rPr>
            <w:rFonts w:eastAsia="Times New Roman" w:cstheme="minorHAnsi"/>
          </w:rPr>
          <w:id w:val="1104457542"/>
          <w14:checkbox>
            <w14:checked w14:val="0"/>
            <w14:checkedState w14:val="2612" w14:font="MS Gothic"/>
            <w14:uncheckedState w14:val="2610" w14:font="MS Gothic"/>
          </w14:checkbox>
        </w:sdtPr>
        <w:sdtEndPr/>
        <w:sdtContent>
          <w:r w:rsidR="00D0198E" w:rsidRPr="00B77522">
            <w:rPr>
              <w:rFonts w:ascii="Segoe UI Symbol" w:eastAsia="MS Gothic" w:hAnsi="Segoe UI Symbol" w:cs="Segoe UI Symbol"/>
            </w:rPr>
            <w:t>☐</w:t>
          </w:r>
        </w:sdtContent>
      </w:sdt>
      <w:r w:rsidR="00D0198E" w:rsidRPr="00B77522">
        <w:rPr>
          <w:rFonts w:eastAsia="Times New Roman" w:cstheme="minorHAnsi"/>
        </w:rPr>
        <w:t xml:space="preserve"> </w:t>
      </w:r>
      <w:r w:rsidRPr="00B77522">
        <w:rPr>
          <w:rFonts w:eastAsia="Times New Roman" w:cstheme="minorHAnsi"/>
        </w:rPr>
        <w:t xml:space="preserve">other: </w:t>
      </w:r>
      <w:r w:rsidR="00D0198E" w:rsidRPr="00B77522">
        <w:rPr>
          <w:rFonts w:cstheme="minorHAnsi"/>
          <w:u w:val="single"/>
        </w:rPr>
        <w:fldChar w:fldCharType="begin">
          <w:ffData>
            <w:name w:val="Text4"/>
            <w:enabled/>
            <w:calcOnExit w:val="0"/>
            <w:textInput/>
          </w:ffData>
        </w:fldChar>
      </w:r>
      <w:r w:rsidR="00D0198E" w:rsidRPr="00B77522">
        <w:rPr>
          <w:rFonts w:cstheme="minorHAnsi"/>
          <w:u w:val="single"/>
        </w:rPr>
        <w:instrText xml:space="preserve"> FORMTEXT </w:instrText>
      </w:r>
      <w:r w:rsidR="00D0198E" w:rsidRPr="00B77522">
        <w:rPr>
          <w:rFonts w:cstheme="minorHAnsi"/>
          <w:u w:val="single"/>
        </w:rPr>
      </w:r>
      <w:r w:rsidR="00D0198E" w:rsidRPr="00B77522">
        <w:rPr>
          <w:rFonts w:cstheme="minorHAnsi"/>
          <w:u w:val="single"/>
        </w:rPr>
        <w:fldChar w:fldCharType="separate"/>
      </w:r>
      <w:r w:rsidR="00D0198E" w:rsidRPr="00B77522">
        <w:rPr>
          <w:rFonts w:cstheme="minorHAnsi"/>
          <w:noProof/>
          <w:u w:val="single"/>
        </w:rPr>
        <w:t> </w:t>
      </w:r>
      <w:r w:rsidR="00D0198E" w:rsidRPr="00B77522">
        <w:rPr>
          <w:rFonts w:cstheme="minorHAnsi"/>
          <w:noProof/>
          <w:u w:val="single"/>
        </w:rPr>
        <w:t> </w:t>
      </w:r>
      <w:r w:rsidR="00D0198E" w:rsidRPr="00B77522">
        <w:rPr>
          <w:rFonts w:cstheme="minorHAnsi"/>
          <w:noProof/>
          <w:u w:val="single"/>
        </w:rPr>
        <w:t> </w:t>
      </w:r>
      <w:r w:rsidR="00D0198E" w:rsidRPr="00B77522">
        <w:rPr>
          <w:rFonts w:cstheme="minorHAnsi"/>
          <w:noProof/>
          <w:u w:val="single"/>
        </w:rPr>
        <w:t> </w:t>
      </w:r>
      <w:r w:rsidR="00D0198E" w:rsidRPr="00B77522">
        <w:rPr>
          <w:rFonts w:cstheme="minorHAnsi"/>
          <w:noProof/>
          <w:u w:val="single"/>
        </w:rPr>
        <w:t> </w:t>
      </w:r>
      <w:r w:rsidR="00D0198E" w:rsidRPr="00B77522">
        <w:rPr>
          <w:rFonts w:cstheme="minorHAnsi"/>
          <w:u w:val="single"/>
        </w:rPr>
        <w:fldChar w:fldCharType="end"/>
      </w:r>
    </w:p>
    <w:p w14:paraId="053815C0" w14:textId="77777777" w:rsidR="00A931ED" w:rsidRPr="00B77522" w:rsidRDefault="00A931ED" w:rsidP="00B77522">
      <w:pPr>
        <w:autoSpaceDE w:val="0"/>
        <w:autoSpaceDN w:val="0"/>
        <w:adjustRightInd w:val="0"/>
        <w:spacing w:after="0" w:line="240" w:lineRule="auto"/>
        <w:rPr>
          <w:rFonts w:eastAsia="Times New Roman" w:cstheme="minorHAnsi"/>
        </w:rPr>
      </w:pPr>
    </w:p>
    <w:p w14:paraId="260A20E4" w14:textId="77777777" w:rsidR="00E47E49" w:rsidRPr="00B77522" w:rsidRDefault="00A931ED" w:rsidP="00B77522">
      <w:pPr>
        <w:autoSpaceDE w:val="0"/>
        <w:autoSpaceDN w:val="0"/>
        <w:adjustRightInd w:val="0"/>
        <w:spacing w:after="0" w:line="240" w:lineRule="auto"/>
        <w:rPr>
          <w:rFonts w:eastAsia="Times New Roman" w:cstheme="minorHAnsi"/>
          <w:b/>
        </w:rPr>
      </w:pPr>
      <w:r w:rsidRPr="00B77522">
        <w:rPr>
          <w:rFonts w:eastAsia="Times New Roman" w:cstheme="minorHAnsi"/>
          <w:b/>
        </w:rPr>
        <w:t>The individual is able to take their medications with t</w:t>
      </w:r>
      <w:r w:rsidR="00B92956" w:rsidRPr="00B77522">
        <w:rPr>
          <w:rFonts w:eastAsia="Times New Roman" w:cstheme="minorHAnsi"/>
          <w:b/>
        </w:rPr>
        <w:t>he following type of assistance</w:t>
      </w:r>
      <w:r w:rsidR="00E47E49" w:rsidRPr="00B77522">
        <w:rPr>
          <w:rFonts w:eastAsia="Times New Roman" w:cstheme="minorHAnsi"/>
          <w:b/>
        </w:rPr>
        <w:t>:</w:t>
      </w:r>
    </w:p>
    <w:p w14:paraId="2688D5BE" w14:textId="521BB313" w:rsidR="00B92956" w:rsidRPr="00B77522" w:rsidRDefault="24A81597" w:rsidP="00B77522">
      <w:pPr>
        <w:adjustRightInd w:val="0"/>
        <w:spacing w:after="0" w:line="240" w:lineRule="auto"/>
        <w:ind w:left="360"/>
        <w:rPr>
          <w:rFonts w:cstheme="minorHAnsi"/>
          <w:b/>
          <w:bCs/>
          <w:u w:val="single"/>
        </w:rPr>
      </w:pPr>
      <w:r w:rsidRPr="00B77522">
        <w:rPr>
          <w:rFonts w:cstheme="minorHAnsi"/>
        </w:rPr>
        <w:t>Please note if the consistence of the pills/liquid need be changed for the individual and if any adaptive equipment is needed for the process.  E.g.-Pills need to be crushed and presented to the person in applesauce, they require a universal cuff, wrist weight and right angled spoon with hand over hand assistance to guide the medication into their mouth, etc.</w:t>
      </w:r>
    </w:p>
    <w:p w14:paraId="1FD29EB2" w14:textId="77777777" w:rsidR="00B92956" w:rsidRPr="00B77522" w:rsidRDefault="00B92956" w:rsidP="00B77522">
      <w:pPr>
        <w:pStyle w:val="ListParagraph"/>
        <w:numPr>
          <w:ilvl w:val="0"/>
          <w:numId w:val="30"/>
        </w:numPr>
        <w:adjustRightInd w:val="0"/>
        <w:spacing w:before="0"/>
        <w:rPr>
          <w:rFonts w:asciiTheme="minorHAnsi" w:hAnsiTheme="minorHAnsi" w:cstheme="minorHAnsi"/>
          <w:b/>
          <w:u w:val="single"/>
        </w:rPr>
      </w:pPr>
      <w:r w:rsidRPr="00B77522">
        <w:rPr>
          <w:rFonts w:asciiTheme="minorHAnsi" w:hAnsiTheme="minorHAnsi" w:cstheme="minorHAnsi"/>
        </w:rPr>
        <w:fldChar w:fldCharType="begin">
          <w:ffData>
            <w:name w:val="Text4"/>
            <w:enabled/>
            <w:calcOnExit w:val="0"/>
            <w:textInput/>
          </w:ffData>
        </w:fldChar>
      </w:r>
      <w:r w:rsidRPr="00B77522">
        <w:rPr>
          <w:rFonts w:asciiTheme="minorHAnsi" w:hAnsiTheme="minorHAnsi" w:cstheme="minorHAnsi"/>
        </w:rPr>
        <w:instrText xml:space="preserve"> FORMTEXT </w:instrText>
      </w:r>
      <w:r w:rsidRPr="00B77522">
        <w:rPr>
          <w:rFonts w:asciiTheme="minorHAnsi" w:hAnsiTheme="minorHAnsi" w:cstheme="minorHAnsi"/>
        </w:rPr>
      </w:r>
      <w:r w:rsidRPr="00B77522">
        <w:rPr>
          <w:rFonts w:asciiTheme="minorHAnsi" w:hAnsiTheme="minorHAnsi" w:cstheme="minorHAnsi"/>
        </w:rPr>
        <w:fldChar w:fldCharType="separate"/>
      </w:r>
      <w:r w:rsidRPr="00B77522">
        <w:rPr>
          <w:rFonts w:asciiTheme="minorHAnsi" w:hAnsiTheme="minorHAnsi" w:cstheme="minorHAnsi"/>
          <w:noProof/>
        </w:rPr>
        <w:t> </w:t>
      </w:r>
      <w:r w:rsidRPr="00B77522">
        <w:rPr>
          <w:rFonts w:asciiTheme="minorHAnsi" w:hAnsiTheme="minorHAnsi" w:cstheme="minorHAnsi"/>
          <w:noProof/>
        </w:rPr>
        <w:t> </w:t>
      </w:r>
      <w:r w:rsidRPr="00B77522">
        <w:rPr>
          <w:rFonts w:asciiTheme="minorHAnsi" w:hAnsiTheme="minorHAnsi" w:cstheme="minorHAnsi"/>
          <w:noProof/>
        </w:rPr>
        <w:t> </w:t>
      </w:r>
      <w:r w:rsidRPr="00B77522">
        <w:rPr>
          <w:rFonts w:asciiTheme="minorHAnsi" w:hAnsiTheme="minorHAnsi" w:cstheme="minorHAnsi"/>
          <w:noProof/>
        </w:rPr>
        <w:t> </w:t>
      </w:r>
      <w:r w:rsidRPr="00B77522">
        <w:rPr>
          <w:rFonts w:asciiTheme="minorHAnsi" w:hAnsiTheme="minorHAnsi" w:cstheme="minorHAnsi"/>
          <w:noProof/>
        </w:rPr>
        <w:t> </w:t>
      </w:r>
      <w:r w:rsidRPr="00B77522">
        <w:rPr>
          <w:rFonts w:asciiTheme="minorHAnsi" w:hAnsiTheme="minorHAnsi" w:cstheme="minorHAnsi"/>
        </w:rPr>
        <w:fldChar w:fldCharType="end"/>
      </w:r>
    </w:p>
    <w:p w14:paraId="664246DB" w14:textId="6873987E" w:rsidR="00A931ED" w:rsidRPr="00B77522" w:rsidRDefault="00A931ED" w:rsidP="00B77522">
      <w:pPr>
        <w:pStyle w:val="ListParagraph"/>
        <w:numPr>
          <w:ilvl w:val="0"/>
          <w:numId w:val="30"/>
        </w:numPr>
        <w:adjustRightInd w:val="0"/>
        <w:spacing w:before="0"/>
        <w:rPr>
          <w:rFonts w:asciiTheme="minorHAnsi" w:hAnsiTheme="minorHAnsi" w:cstheme="minorHAnsi"/>
          <w:b/>
          <w:u w:val="single"/>
        </w:rPr>
      </w:pPr>
      <w:r w:rsidRPr="00B77522">
        <w:rPr>
          <w:rFonts w:asciiTheme="minorHAnsi" w:hAnsiTheme="minorHAnsi" w:cstheme="minorHAnsi"/>
          <w:b/>
          <w:u w:val="single"/>
        </w:rPr>
        <w:t>Staff</w:t>
      </w:r>
      <w:r w:rsidR="00ED7526" w:rsidRPr="00B77522">
        <w:rPr>
          <w:rFonts w:asciiTheme="minorHAnsi" w:hAnsiTheme="minorHAnsi" w:cstheme="minorHAnsi"/>
          <w:b/>
          <w:u w:val="single"/>
        </w:rPr>
        <w:t xml:space="preserve"> will</w:t>
      </w:r>
      <w:r w:rsidRPr="00B77522">
        <w:rPr>
          <w:rFonts w:asciiTheme="minorHAnsi" w:hAnsiTheme="minorHAnsi" w:cstheme="minorHAnsi"/>
          <w:b/>
          <w:u w:val="single"/>
        </w:rPr>
        <w:t xml:space="preserve"> assist with medication administration, obtaining refills, and signing the MAR. </w:t>
      </w:r>
    </w:p>
    <w:p w14:paraId="6A659FEB" w14:textId="77777777" w:rsidR="00A931ED" w:rsidRPr="00B77522" w:rsidRDefault="00A931ED" w:rsidP="00B77522">
      <w:pPr>
        <w:tabs>
          <w:tab w:val="left" w:pos="14130"/>
        </w:tabs>
        <w:spacing w:after="0" w:line="240" w:lineRule="auto"/>
        <w:rPr>
          <w:rFonts w:cstheme="minorHAnsi"/>
          <w:b/>
        </w:rPr>
      </w:pPr>
    </w:p>
    <w:p w14:paraId="77AA9225" w14:textId="1B790BD0" w:rsidR="00A931ED" w:rsidRPr="00B77522" w:rsidRDefault="00A931ED" w:rsidP="00B77522">
      <w:pPr>
        <w:autoSpaceDE w:val="0"/>
        <w:autoSpaceDN w:val="0"/>
        <w:adjustRightInd w:val="0"/>
        <w:spacing w:after="0" w:line="240" w:lineRule="auto"/>
        <w:rPr>
          <w:rFonts w:eastAsia="Times New Roman" w:cstheme="minorHAnsi"/>
        </w:rPr>
      </w:pPr>
      <w:r w:rsidRPr="00B77522">
        <w:rPr>
          <w:rFonts w:eastAsia="Times New Roman" w:cstheme="minorHAnsi"/>
          <w:b/>
        </w:rPr>
        <w:t>Medications are to be</w:t>
      </w:r>
      <w:r w:rsidR="00B92956" w:rsidRPr="00B77522">
        <w:rPr>
          <w:rFonts w:eastAsia="Times New Roman" w:cstheme="minorHAnsi"/>
          <w:b/>
        </w:rPr>
        <w:t xml:space="preserve"> kept</w:t>
      </w:r>
      <w:r w:rsidR="00BD1664" w:rsidRPr="00B77522">
        <w:rPr>
          <w:rFonts w:eastAsia="Times New Roman" w:cstheme="minorHAnsi"/>
          <w:b/>
        </w:rPr>
        <w:t>:</w:t>
      </w:r>
      <w:r w:rsidRPr="00B77522">
        <w:rPr>
          <w:rFonts w:eastAsia="Times New Roman" w:cstheme="minorHAnsi"/>
        </w:rPr>
        <w:t xml:space="preserve"> </w:t>
      </w:r>
      <w:sdt>
        <w:sdtPr>
          <w:rPr>
            <w:rFonts w:eastAsia="Times New Roman" w:cstheme="minorHAnsi"/>
          </w:rPr>
          <w:id w:val="-1682273245"/>
          <w14:checkbox>
            <w14:checked w14:val="0"/>
            <w14:checkedState w14:val="2612" w14:font="MS Gothic"/>
            <w14:uncheckedState w14:val="2610" w14:font="MS Gothic"/>
          </w14:checkbox>
        </w:sdtPr>
        <w:sdtEndPr/>
        <w:sdtContent>
          <w:r w:rsidR="00B92956" w:rsidRPr="00B77522">
            <w:rPr>
              <w:rFonts w:ascii="Segoe UI Symbol" w:eastAsia="MS Gothic" w:hAnsi="Segoe UI Symbol" w:cs="Segoe UI Symbol"/>
            </w:rPr>
            <w:t>☐</w:t>
          </w:r>
        </w:sdtContent>
      </w:sdt>
      <w:r w:rsidRPr="00B77522">
        <w:rPr>
          <w:rFonts w:eastAsia="Times New Roman" w:cstheme="minorHAnsi"/>
        </w:rPr>
        <w:t xml:space="preserve"> locked </w:t>
      </w:r>
      <w:r w:rsidR="00B92956" w:rsidRPr="00B77522">
        <w:rPr>
          <w:rFonts w:eastAsia="Times New Roman" w:cstheme="minorHAnsi"/>
        </w:rPr>
        <w:t xml:space="preserve">    </w:t>
      </w:r>
      <w:sdt>
        <w:sdtPr>
          <w:rPr>
            <w:rFonts w:eastAsia="Times New Roman" w:cstheme="minorHAnsi"/>
          </w:rPr>
          <w:id w:val="-426656785"/>
          <w14:checkbox>
            <w14:checked w14:val="0"/>
            <w14:checkedState w14:val="2612" w14:font="MS Gothic"/>
            <w14:uncheckedState w14:val="2610" w14:font="MS Gothic"/>
          </w14:checkbox>
        </w:sdtPr>
        <w:sdtEndPr/>
        <w:sdtContent>
          <w:r w:rsidR="00B92956" w:rsidRPr="00B77522">
            <w:rPr>
              <w:rFonts w:ascii="Segoe UI Symbol" w:eastAsia="MS Gothic" w:hAnsi="Segoe UI Symbol" w:cs="Segoe UI Symbol"/>
            </w:rPr>
            <w:t>☐</w:t>
          </w:r>
        </w:sdtContent>
      </w:sdt>
      <w:r w:rsidR="00BD1664" w:rsidRPr="00B77522">
        <w:rPr>
          <w:rFonts w:eastAsia="Times New Roman" w:cstheme="minorHAnsi"/>
        </w:rPr>
        <w:t xml:space="preserve"> unlocked</w:t>
      </w:r>
    </w:p>
    <w:p w14:paraId="149C929F" w14:textId="1C102FB9" w:rsidR="00BD1664" w:rsidRPr="00B77522" w:rsidRDefault="00BD1664" w:rsidP="00B77522">
      <w:pPr>
        <w:autoSpaceDE w:val="0"/>
        <w:autoSpaceDN w:val="0"/>
        <w:adjustRightInd w:val="0"/>
        <w:spacing w:after="0" w:line="240" w:lineRule="auto"/>
        <w:rPr>
          <w:rFonts w:eastAsia="Times New Roman" w:cstheme="minorHAnsi"/>
        </w:rPr>
      </w:pPr>
    </w:p>
    <w:p w14:paraId="0C0BEDBE" w14:textId="77777777" w:rsidR="00B92956" w:rsidRPr="00B77522" w:rsidRDefault="00BD1664" w:rsidP="00B77522">
      <w:pPr>
        <w:autoSpaceDE w:val="0"/>
        <w:autoSpaceDN w:val="0"/>
        <w:adjustRightInd w:val="0"/>
        <w:spacing w:after="0" w:line="240" w:lineRule="auto"/>
        <w:rPr>
          <w:rFonts w:cstheme="minorHAnsi"/>
        </w:rPr>
      </w:pPr>
      <w:r w:rsidRPr="00B77522">
        <w:rPr>
          <w:rFonts w:cstheme="minorHAnsi"/>
          <w:b/>
        </w:rPr>
        <w:t>Location of stored medication</w:t>
      </w:r>
      <w:r w:rsidRPr="00B77522">
        <w:rPr>
          <w:rFonts w:cstheme="minorHAnsi"/>
        </w:rPr>
        <w:t xml:space="preserve">: </w:t>
      </w:r>
    </w:p>
    <w:p w14:paraId="55BE8C29" w14:textId="77777777" w:rsidR="00B92956" w:rsidRPr="00B77522" w:rsidRDefault="00B92956" w:rsidP="00B77522">
      <w:pPr>
        <w:pStyle w:val="ListParagraph"/>
        <w:numPr>
          <w:ilvl w:val="0"/>
          <w:numId w:val="31"/>
        </w:numPr>
        <w:adjustRightInd w:val="0"/>
        <w:spacing w:before="0"/>
        <w:rPr>
          <w:rFonts w:asciiTheme="minorHAnsi" w:hAnsiTheme="minorHAnsi" w:cstheme="minorHAnsi"/>
        </w:rPr>
      </w:pPr>
      <w:r w:rsidRPr="00B77522">
        <w:rPr>
          <w:rFonts w:asciiTheme="minorHAnsi" w:hAnsiTheme="minorHAnsi" w:cstheme="minorHAnsi"/>
          <w:b/>
          <w:u w:val="single"/>
        </w:rPr>
        <w:fldChar w:fldCharType="begin">
          <w:ffData>
            <w:name w:val="Text4"/>
            <w:enabled/>
            <w:calcOnExit w:val="0"/>
            <w:textInput/>
          </w:ffData>
        </w:fldChar>
      </w:r>
      <w:r w:rsidRPr="00B77522">
        <w:rPr>
          <w:rFonts w:asciiTheme="minorHAnsi" w:hAnsiTheme="minorHAnsi" w:cstheme="minorHAnsi"/>
          <w:b/>
          <w:u w:val="single"/>
        </w:rPr>
        <w:instrText xml:space="preserve"> FORMTEXT </w:instrText>
      </w:r>
      <w:r w:rsidRPr="00B77522">
        <w:rPr>
          <w:rFonts w:asciiTheme="minorHAnsi" w:hAnsiTheme="minorHAnsi" w:cstheme="minorHAnsi"/>
          <w:b/>
          <w:u w:val="single"/>
        </w:rPr>
      </w:r>
      <w:r w:rsidRPr="00B77522">
        <w:rPr>
          <w:rFonts w:asciiTheme="minorHAnsi" w:hAnsiTheme="minorHAnsi" w:cstheme="minorHAnsi"/>
          <w:b/>
          <w:u w:val="single"/>
        </w:rPr>
        <w:fldChar w:fldCharType="separate"/>
      </w:r>
      <w:r w:rsidRPr="00B77522">
        <w:rPr>
          <w:rFonts w:asciiTheme="minorHAnsi" w:hAnsiTheme="minorHAnsi" w:cstheme="minorHAnsi"/>
          <w:b/>
          <w:noProof/>
          <w:u w:val="single"/>
        </w:rPr>
        <w:t> </w:t>
      </w:r>
      <w:r w:rsidRPr="00B77522">
        <w:rPr>
          <w:rFonts w:asciiTheme="minorHAnsi" w:hAnsiTheme="minorHAnsi" w:cstheme="minorHAnsi"/>
          <w:b/>
          <w:noProof/>
          <w:u w:val="single"/>
        </w:rPr>
        <w:t> </w:t>
      </w:r>
      <w:r w:rsidRPr="00B77522">
        <w:rPr>
          <w:rFonts w:asciiTheme="minorHAnsi" w:hAnsiTheme="minorHAnsi" w:cstheme="minorHAnsi"/>
          <w:b/>
          <w:noProof/>
          <w:u w:val="single"/>
        </w:rPr>
        <w:t> </w:t>
      </w:r>
      <w:r w:rsidRPr="00B77522">
        <w:rPr>
          <w:rFonts w:asciiTheme="minorHAnsi" w:hAnsiTheme="minorHAnsi" w:cstheme="minorHAnsi"/>
          <w:b/>
          <w:noProof/>
          <w:u w:val="single"/>
        </w:rPr>
        <w:t> </w:t>
      </w:r>
      <w:r w:rsidRPr="00B77522">
        <w:rPr>
          <w:rFonts w:asciiTheme="minorHAnsi" w:hAnsiTheme="minorHAnsi" w:cstheme="minorHAnsi"/>
          <w:b/>
          <w:noProof/>
          <w:u w:val="single"/>
        </w:rPr>
        <w:t> </w:t>
      </w:r>
      <w:r w:rsidRPr="00B77522">
        <w:rPr>
          <w:rFonts w:asciiTheme="minorHAnsi" w:hAnsiTheme="minorHAnsi" w:cstheme="minorHAnsi"/>
          <w:b/>
          <w:u w:val="single"/>
        </w:rPr>
        <w:fldChar w:fldCharType="end"/>
      </w:r>
    </w:p>
    <w:p w14:paraId="54D2892D" w14:textId="77777777" w:rsidR="00B92956" w:rsidRPr="00B77522" w:rsidRDefault="00BD1664" w:rsidP="00B77522">
      <w:pPr>
        <w:pStyle w:val="ListParagraph"/>
        <w:numPr>
          <w:ilvl w:val="0"/>
          <w:numId w:val="31"/>
        </w:numPr>
        <w:adjustRightInd w:val="0"/>
        <w:spacing w:before="0"/>
        <w:rPr>
          <w:rFonts w:asciiTheme="minorHAnsi" w:hAnsiTheme="minorHAnsi" w:cstheme="minorHAnsi"/>
        </w:rPr>
      </w:pPr>
      <w:r w:rsidRPr="00B77522">
        <w:rPr>
          <w:rFonts w:asciiTheme="minorHAnsi" w:hAnsiTheme="minorHAnsi" w:cstheme="minorHAnsi"/>
        </w:rPr>
        <w:t xml:space="preserve">They are to be kept in their original labeled container and if the medication is to be kept refrigerated and locked, a locked container in </w:t>
      </w:r>
      <w:r w:rsidR="00B92956" w:rsidRPr="00B77522">
        <w:rPr>
          <w:rFonts w:asciiTheme="minorHAnsi" w:hAnsiTheme="minorHAnsi" w:cstheme="minorHAnsi"/>
        </w:rPr>
        <w:t>the refrigerator is required.</w:t>
      </w:r>
    </w:p>
    <w:p w14:paraId="12B2E1B3" w14:textId="77777777" w:rsidR="00B92956" w:rsidRPr="00B77522" w:rsidRDefault="00BD1664" w:rsidP="00B77522">
      <w:pPr>
        <w:pStyle w:val="ListParagraph"/>
        <w:numPr>
          <w:ilvl w:val="0"/>
          <w:numId w:val="31"/>
        </w:numPr>
        <w:adjustRightInd w:val="0"/>
        <w:spacing w:before="0"/>
        <w:rPr>
          <w:rFonts w:asciiTheme="minorHAnsi" w:hAnsiTheme="minorHAnsi" w:cstheme="minorHAnsi"/>
        </w:rPr>
      </w:pPr>
      <w:r w:rsidRPr="00B77522">
        <w:rPr>
          <w:rFonts w:asciiTheme="minorHAnsi" w:hAnsiTheme="minorHAnsi" w:cstheme="minorHAnsi"/>
        </w:rPr>
        <w:t>Oral Medications are to be stored separate from topical medications and non-medical items; and under prescribed conditions of temperature, lig</w:t>
      </w:r>
      <w:r w:rsidR="00B92956" w:rsidRPr="00B77522">
        <w:rPr>
          <w:rFonts w:asciiTheme="minorHAnsi" w:hAnsiTheme="minorHAnsi" w:cstheme="minorHAnsi"/>
        </w:rPr>
        <w:t>ht, humidity, and ventilation.</w:t>
      </w:r>
    </w:p>
    <w:p w14:paraId="34039C3B" w14:textId="650883BD" w:rsidR="00BD1664" w:rsidRPr="00B77522" w:rsidRDefault="00BD1664" w:rsidP="00B77522">
      <w:pPr>
        <w:pStyle w:val="ListParagraph"/>
        <w:numPr>
          <w:ilvl w:val="0"/>
          <w:numId w:val="31"/>
        </w:numPr>
        <w:adjustRightInd w:val="0"/>
        <w:spacing w:before="0"/>
        <w:rPr>
          <w:rFonts w:asciiTheme="minorHAnsi" w:hAnsiTheme="minorHAnsi" w:cstheme="minorHAnsi"/>
        </w:rPr>
      </w:pPr>
      <w:r w:rsidRPr="00B77522">
        <w:rPr>
          <w:rFonts w:asciiTheme="minorHAnsi" w:hAnsiTheme="minorHAnsi" w:cstheme="minorHAnsi"/>
        </w:rPr>
        <w:t>See the individual medication formulary for additional instruction.</w:t>
      </w:r>
    </w:p>
    <w:p w14:paraId="087E84F8" w14:textId="31AB1AF7" w:rsidR="00BD1664" w:rsidRPr="00B77522" w:rsidRDefault="00BD1664" w:rsidP="00B77522">
      <w:pPr>
        <w:autoSpaceDE w:val="0"/>
        <w:autoSpaceDN w:val="0"/>
        <w:adjustRightInd w:val="0"/>
        <w:spacing w:after="0" w:line="240" w:lineRule="auto"/>
        <w:rPr>
          <w:rFonts w:cstheme="minorHAnsi"/>
        </w:rPr>
      </w:pPr>
    </w:p>
    <w:p w14:paraId="4795AE92" w14:textId="5CD8506B" w:rsidR="00E5623D" w:rsidRPr="00B77522" w:rsidRDefault="00E5623D" w:rsidP="00B77522">
      <w:pPr>
        <w:autoSpaceDE w:val="0"/>
        <w:autoSpaceDN w:val="0"/>
        <w:adjustRightInd w:val="0"/>
        <w:spacing w:after="0" w:line="240" w:lineRule="auto"/>
        <w:rPr>
          <w:rFonts w:cstheme="minorHAnsi"/>
        </w:rPr>
      </w:pPr>
      <w:r w:rsidRPr="00B77522">
        <w:rPr>
          <w:rFonts w:cstheme="minorHAnsi"/>
          <w:b/>
        </w:rPr>
        <w:lastRenderedPageBreak/>
        <w:t>Medication Administration Procedure</w:t>
      </w:r>
      <w:r w:rsidRPr="00B77522">
        <w:rPr>
          <w:rFonts w:cstheme="minorHAnsi"/>
        </w:rPr>
        <w:t xml:space="preserve">: </w:t>
      </w:r>
    </w:p>
    <w:p w14:paraId="0505B34D" w14:textId="15C0C2AC" w:rsidR="00BD1664" w:rsidRPr="00B77522" w:rsidRDefault="24A81597" w:rsidP="00B77522">
      <w:pPr>
        <w:pStyle w:val="ListParagraph"/>
        <w:numPr>
          <w:ilvl w:val="0"/>
          <w:numId w:val="32"/>
        </w:numPr>
        <w:adjustRightInd w:val="0"/>
        <w:spacing w:before="0"/>
        <w:rPr>
          <w:rFonts w:asciiTheme="minorHAnsi" w:hAnsiTheme="minorHAnsi" w:cstheme="minorHAnsi"/>
        </w:rPr>
      </w:pPr>
      <w:r w:rsidRPr="00B77522">
        <w:rPr>
          <w:rFonts w:asciiTheme="minorHAnsi" w:hAnsiTheme="minorHAnsi" w:cstheme="minorHAnsi"/>
        </w:rPr>
        <w:t xml:space="preserve">Only those Direct Support Professionals that have completed the </w:t>
      </w:r>
      <w:r w:rsidRPr="00B77522">
        <w:rPr>
          <w:rFonts w:asciiTheme="minorHAnsi" w:hAnsiTheme="minorHAnsi" w:cstheme="minorHAnsi"/>
          <w:b/>
          <w:bCs/>
          <w:u w:val="single"/>
        </w:rPr>
        <w:t xml:space="preserve">Med Core A </w:t>
      </w:r>
      <w:r w:rsidRPr="00B77522">
        <w:rPr>
          <w:rFonts w:asciiTheme="minorHAnsi" w:hAnsiTheme="minorHAnsi" w:cstheme="minorHAnsi"/>
        </w:rPr>
        <w:t xml:space="preserve">training provided by a licensed nurse, have successfully passed the written exams with a score of at least 85%, and have had at least three successful observations of medication passes by the RN and/or supervisor are authorized to administer medications. </w:t>
      </w:r>
    </w:p>
    <w:p w14:paraId="2A42F615" w14:textId="79ACC403" w:rsidR="00BD1664" w:rsidRPr="00B77522" w:rsidRDefault="24A81597" w:rsidP="00B77522">
      <w:pPr>
        <w:pStyle w:val="ListParagraph"/>
        <w:numPr>
          <w:ilvl w:val="0"/>
          <w:numId w:val="32"/>
        </w:numPr>
        <w:spacing w:before="0"/>
        <w:rPr>
          <w:rFonts w:asciiTheme="minorHAnsi" w:hAnsiTheme="minorHAnsi" w:cstheme="minorHAnsi"/>
        </w:rPr>
      </w:pPr>
      <w:r w:rsidRPr="00B77522">
        <w:rPr>
          <w:rFonts w:asciiTheme="minorHAnsi" w:hAnsiTheme="minorHAnsi" w:cstheme="minorHAnsi"/>
        </w:rPr>
        <w:t xml:space="preserve">Medication is to be administered from the original labeled prescription containers.  This label must include: </w:t>
      </w:r>
    </w:p>
    <w:p w14:paraId="65E7456A" w14:textId="4DCDA765" w:rsidR="00BD1664" w:rsidRPr="00B77522" w:rsidRDefault="24A81597" w:rsidP="00B77522">
      <w:pPr>
        <w:numPr>
          <w:ilvl w:val="0"/>
          <w:numId w:val="28"/>
        </w:numPr>
        <w:spacing w:after="0" w:line="240" w:lineRule="auto"/>
        <w:rPr>
          <w:rFonts w:eastAsia="Times New Roman" w:cstheme="minorHAnsi"/>
          <w:b/>
          <w:bCs/>
        </w:rPr>
      </w:pPr>
      <w:r w:rsidRPr="00B77522">
        <w:rPr>
          <w:rFonts w:eastAsia="Times New Roman" w:cstheme="minorHAnsi"/>
          <w:b/>
          <w:bCs/>
        </w:rPr>
        <w:t>Client’s name</w:t>
      </w:r>
    </w:p>
    <w:p w14:paraId="745EDFC7" w14:textId="77777777" w:rsidR="00BD1664" w:rsidRPr="00B77522" w:rsidRDefault="00BD1664" w:rsidP="00B77522">
      <w:pPr>
        <w:numPr>
          <w:ilvl w:val="0"/>
          <w:numId w:val="28"/>
        </w:numPr>
        <w:spacing w:after="0" w:line="240" w:lineRule="auto"/>
        <w:rPr>
          <w:rFonts w:eastAsia="Times New Roman" w:cstheme="minorHAnsi"/>
          <w:b/>
        </w:rPr>
      </w:pPr>
      <w:r w:rsidRPr="00B77522">
        <w:rPr>
          <w:rFonts w:eastAsia="Times New Roman" w:cstheme="minorHAnsi"/>
          <w:b/>
        </w:rPr>
        <w:t>Name of medication</w:t>
      </w:r>
    </w:p>
    <w:p w14:paraId="76BBC130" w14:textId="77777777" w:rsidR="00BD1664" w:rsidRPr="00B77522" w:rsidRDefault="00BD1664" w:rsidP="00B77522">
      <w:pPr>
        <w:numPr>
          <w:ilvl w:val="0"/>
          <w:numId w:val="28"/>
        </w:numPr>
        <w:spacing w:after="0" w:line="240" w:lineRule="auto"/>
        <w:rPr>
          <w:rFonts w:eastAsia="Times New Roman" w:cstheme="minorHAnsi"/>
          <w:b/>
        </w:rPr>
      </w:pPr>
      <w:r w:rsidRPr="00B77522">
        <w:rPr>
          <w:rFonts w:eastAsia="Times New Roman" w:cstheme="minorHAnsi"/>
          <w:b/>
        </w:rPr>
        <w:t>Dosage of medication</w:t>
      </w:r>
    </w:p>
    <w:p w14:paraId="1BEF3DDC" w14:textId="77777777" w:rsidR="00BD1664" w:rsidRPr="00B77522" w:rsidRDefault="00BD1664" w:rsidP="00B77522">
      <w:pPr>
        <w:numPr>
          <w:ilvl w:val="0"/>
          <w:numId w:val="28"/>
        </w:numPr>
        <w:spacing w:after="0" w:line="240" w:lineRule="auto"/>
        <w:rPr>
          <w:rFonts w:eastAsia="Times New Roman" w:cstheme="minorHAnsi"/>
          <w:b/>
        </w:rPr>
      </w:pPr>
      <w:r w:rsidRPr="00B77522">
        <w:rPr>
          <w:rFonts w:eastAsia="Times New Roman" w:cstheme="minorHAnsi"/>
          <w:b/>
        </w:rPr>
        <w:t>Time of administration</w:t>
      </w:r>
    </w:p>
    <w:p w14:paraId="4424D84B" w14:textId="7747F37F" w:rsidR="00BD1664" w:rsidRPr="00B77522" w:rsidRDefault="00BD1664" w:rsidP="00B77522">
      <w:pPr>
        <w:numPr>
          <w:ilvl w:val="0"/>
          <w:numId w:val="28"/>
        </w:numPr>
        <w:spacing w:after="0" w:line="240" w:lineRule="auto"/>
        <w:rPr>
          <w:rFonts w:eastAsia="Times New Roman" w:cstheme="minorHAnsi"/>
          <w:b/>
        </w:rPr>
      </w:pPr>
      <w:r w:rsidRPr="00B77522">
        <w:rPr>
          <w:rFonts w:eastAsia="Times New Roman" w:cstheme="minorHAnsi"/>
          <w:b/>
        </w:rPr>
        <w:t>Route of administration</w:t>
      </w:r>
    </w:p>
    <w:p w14:paraId="63F62146" w14:textId="45436D4D" w:rsidR="00BD1664" w:rsidRPr="00B77522" w:rsidRDefault="24A81597" w:rsidP="00B77522">
      <w:pPr>
        <w:pStyle w:val="ListParagraph"/>
        <w:numPr>
          <w:ilvl w:val="0"/>
          <w:numId w:val="33"/>
        </w:numPr>
        <w:spacing w:before="0"/>
        <w:rPr>
          <w:rFonts w:asciiTheme="minorHAnsi" w:hAnsiTheme="minorHAnsi" w:cstheme="minorHAnsi"/>
        </w:rPr>
      </w:pPr>
      <w:r w:rsidRPr="00B77522">
        <w:rPr>
          <w:rFonts w:asciiTheme="minorHAnsi" w:hAnsiTheme="minorHAnsi" w:cstheme="minorHAnsi"/>
        </w:rPr>
        <w:t>Once the medication is administered, staff are to provide their initials (on the paper MAR or in ECP) certifying that they had observed the person administering the medication.</w:t>
      </w:r>
    </w:p>
    <w:p w14:paraId="3C467F29" w14:textId="557CA473" w:rsidR="00BD1664" w:rsidRPr="00B77522" w:rsidRDefault="24A81597" w:rsidP="00B77522">
      <w:pPr>
        <w:pStyle w:val="ListParagraph"/>
        <w:numPr>
          <w:ilvl w:val="0"/>
          <w:numId w:val="33"/>
        </w:numPr>
        <w:spacing w:before="0"/>
        <w:rPr>
          <w:rFonts w:asciiTheme="minorHAnsi" w:hAnsiTheme="minorHAnsi" w:cstheme="minorHAnsi"/>
        </w:rPr>
      </w:pPr>
      <w:r w:rsidRPr="00B77522">
        <w:rPr>
          <w:rFonts w:asciiTheme="minorHAnsi" w:hAnsiTheme="minorHAnsi" w:cstheme="minorHAnsi"/>
          <w:u w:val="single"/>
        </w:rPr>
        <w:t>If medication is dropped</w:t>
      </w:r>
      <w:r w:rsidRPr="00B77522">
        <w:rPr>
          <w:rFonts w:asciiTheme="minorHAnsi" w:hAnsiTheme="minorHAnsi" w:cstheme="minorHAnsi"/>
        </w:rPr>
        <w:t xml:space="preserve"> or otherwise removed from its original container and not administered to client, it is to be placed in an envelope with the client’s name, date/time, and medication and then sent into the office to the nurse who will be responsible for destruction.  Be sure to offer the client a replacement medication with in the allotted time frame of the medication pass. </w:t>
      </w:r>
    </w:p>
    <w:p w14:paraId="61368E1B" w14:textId="24F73CC9" w:rsidR="00BD1664" w:rsidRPr="00B77522" w:rsidRDefault="24A81597" w:rsidP="00B77522">
      <w:pPr>
        <w:pStyle w:val="ListParagraph"/>
        <w:numPr>
          <w:ilvl w:val="0"/>
          <w:numId w:val="33"/>
        </w:numPr>
        <w:spacing w:before="0"/>
        <w:rPr>
          <w:rFonts w:asciiTheme="minorHAnsi" w:hAnsiTheme="minorHAnsi" w:cstheme="minorHAnsi"/>
        </w:rPr>
      </w:pPr>
      <w:r w:rsidRPr="00B77522">
        <w:rPr>
          <w:rFonts w:asciiTheme="minorHAnsi" w:hAnsiTheme="minorHAnsi" w:cstheme="minorHAnsi"/>
        </w:rPr>
        <w:t xml:space="preserve">If during the process of a medication pass, staff notice a medication error or refusal, they are to submit the online medication error/refusal form and complete an AccelTrax incident report documenting the details of that error.  They are then to contact their program manager and report the error.  </w:t>
      </w:r>
    </w:p>
    <w:p w14:paraId="1A6AA6A3" w14:textId="14855E14" w:rsidR="00E47E49" w:rsidRPr="00B77522" w:rsidRDefault="00E47E49" w:rsidP="00B77522">
      <w:pPr>
        <w:spacing w:after="0" w:line="240" w:lineRule="auto"/>
        <w:ind w:left="360"/>
        <w:rPr>
          <w:rFonts w:cstheme="minorHAnsi"/>
        </w:rPr>
      </w:pPr>
    </w:p>
    <w:p w14:paraId="12B18B71" w14:textId="77777777" w:rsidR="004524BC" w:rsidRPr="00B77522" w:rsidRDefault="004524BC" w:rsidP="00B77522">
      <w:pPr>
        <w:tabs>
          <w:tab w:val="left" w:pos="14130"/>
        </w:tabs>
        <w:spacing w:after="0" w:line="240" w:lineRule="auto"/>
        <w:rPr>
          <w:rFonts w:cstheme="minorHAnsi"/>
          <w:b/>
        </w:rPr>
      </w:pPr>
      <w:r w:rsidRPr="00B77522">
        <w:rPr>
          <w:rFonts w:cstheme="minorHAnsi"/>
          <w:b/>
        </w:rPr>
        <w:t>Monitor for Adverse Reactions:</w:t>
      </w:r>
    </w:p>
    <w:p w14:paraId="403F38D4" w14:textId="77777777" w:rsidR="004524BC" w:rsidRPr="00B77522" w:rsidRDefault="004524BC" w:rsidP="00B77522">
      <w:pPr>
        <w:pStyle w:val="BodyText"/>
        <w:ind w:left="360"/>
        <w:rPr>
          <w:rFonts w:asciiTheme="minorHAnsi" w:hAnsiTheme="minorHAnsi" w:cstheme="minorHAnsi"/>
          <w:b/>
          <w:sz w:val="22"/>
          <w:szCs w:val="22"/>
        </w:rPr>
      </w:pPr>
      <w:r w:rsidRPr="00B77522">
        <w:rPr>
          <w:rFonts w:asciiTheme="minorHAnsi" w:hAnsiTheme="minorHAnsi" w:cstheme="minorHAnsi"/>
          <w:b/>
          <w:color w:val="2D2D2D"/>
          <w:w w:val="105"/>
          <w:sz w:val="22"/>
          <w:szCs w:val="22"/>
        </w:rPr>
        <w:t>Common symptoms of a mild reaction include:</w:t>
      </w:r>
    </w:p>
    <w:p w14:paraId="5474017E" w14:textId="77777777" w:rsidR="004524BC" w:rsidRPr="00B77522" w:rsidRDefault="004524BC" w:rsidP="00B77522">
      <w:pPr>
        <w:numPr>
          <w:ilvl w:val="0"/>
          <w:numId w:val="39"/>
        </w:numPr>
        <w:spacing w:after="0" w:line="240" w:lineRule="auto"/>
        <w:rPr>
          <w:rFonts w:eastAsia="Times New Roman" w:cstheme="minorHAnsi"/>
        </w:rPr>
      </w:pPr>
      <w:r w:rsidRPr="00B77522">
        <w:rPr>
          <w:rFonts w:eastAsia="Times New Roman" w:cstheme="minorHAnsi"/>
          <w:bCs/>
        </w:rPr>
        <w:t>Constipation</w:t>
      </w:r>
    </w:p>
    <w:p w14:paraId="016A2EDF" w14:textId="77777777" w:rsidR="004524BC" w:rsidRPr="00B77522" w:rsidRDefault="004524BC" w:rsidP="00B77522">
      <w:pPr>
        <w:numPr>
          <w:ilvl w:val="0"/>
          <w:numId w:val="39"/>
        </w:numPr>
        <w:spacing w:after="0" w:line="240" w:lineRule="auto"/>
        <w:rPr>
          <w:rFonts w:eastAsia="Times New Roman" w:cstheme="minorHAnsi"/>
        </w:rPr>
      </w:pPr>
      <w:r w:rsidRPr="00B77522">
        <w:rPr>
          <w:rFonts w:eastAsia="Times New Roman" w:cstheme="minorHAnsi"/>
          <w:bCs/>
        </w:rPr>
        <w:t>Itching/Skin rash/</w:t>
      </w:r>
      <w:r w:rsidRPr="00B77522">
        <w:rPr>
          <w:rFonts w:eastAsia="Times New Roman" w:cstheme="minorHAnsi"/>
        </w:rPr>
        <w:t>Hives</w:t>
      </w:r>
    </w:p>
    <w:p w14:paraId="6194CA4C" w14:textId="77777777" w:rsidR="004524BC" w:rsidRPr="00B77522" w:rsidRDefault="004524BC" w:rsidP="00B77522">
      <w:pPr>
        <w:numPr>
          <w:ilvl w:val="0"/>
          <w:numId w:val="39"/>
        </w:numPr>
        <w:spacing w:after="0" w:line="240" w:lineRule="auto"/>
        <w:rPr>
          <w:rFonts w:eastAsia="Times New Roman" w:cstheme="minorHAnsi"/>
        </w:rPr>
      </w:pPr>
      <w:r w:rsidRPr="00B77522">
        <w:rPr>
          <w:rFonts w:eastAsia="Times New Roman" w:cstheme="minorHAnsi"/>
          <w:bCs/>
        </w:rPr>
        <w:t>Drowsiness</w:t>
      </w:r>
    </w:p>
    <w:p w14:paraId="2421A2AC" w14:textId="77777777" w:rsidR="004524BC" w:rsidRPr="00B77522" w:rsidRDefault="004524BC" w:rsidP="00B77522">
      <w:pPr>
        <w:numPr>
          <w:ilvl w:val="0"/>
          <w:numId w:val="39"/>
        </w:numPr>
        <w:spacing w:after="0" w:line="240" w:lineRule="auto"/>
        <w:rPr>
          <w:rFonts w:eastAsia="Times New Roman" w:cstheme="minorHAnsi"/>
        </w:rPr>
      </w:pPr>
      <w:r w:rsidRPr="00B77522">
        <w:rPr>
          <w:rFonts w:eastAsia="Times New Roman" w:cstheme="minorHAnsi"/>
          <w:bCs/>
        </w:rPr>
        <w:t>Dry mouth</w:t>
      </w:r>
    </w:p>
    <w:p w14:paraId="396A765A" w14:textId="77777777" w:rsidR="004524BC" w:rsidRPr="00B77522" w:rsidRDefault="004524BC" w:rsidP="00B77522">
      <w:pPr>
        <w:numPr>
          <w:ilvl w:val="0"/>
          <w:numId w:val="39"/>
        </w:numPr>
        <w:spacing w:after="0" w:line="240" w:lineRule="auto"/>
        <w:rPr>
          <w:rFonts w:eastAsia="Times New Roman" w:cstheme="minorHAnsi"/>
        </w:rPr>
      </w:pPr>
      <w:r w:rsidRPr="00B77522">
        <w:rPr>
          <w:rFonts w:eastAsia="Times New Roman" w:cstheme="minorHAnsi"/>
          <w:bCs/>
        </w:rPr>
        <w:t>Headache</w:t>
      </w:r>
    </w:p>
    <w:p w14:paraId="444B3AAE" w14:textId="77777777" w:rsidR="004524BC" w:rsidRPr="00B77522" w:rsidRDefault="004524BC" w:rsidP="00B77522">
      <w:pPr>
        <w:numPr>
          <w:ilvl w:val="0"/>
          <w:numId w:val="40"/>
        </w:numPr>
        <w:spacing w:after="0" w:line="240" w:lineRule="auto"/>
        <w:rPr>
          <w:rFonts w:eastAsia="Times New Roman" w:cstheme="minorHAnsi"/>
        </w:rPr>
      </w:pPr>
      <w:r w:rsidRPr="00B77522">
        <w:rPr>
          <w:rFonts w:eastAsia="Times New Roman" w:cstheme="minorHAnsi"/>
          <w:bCs/>
        </w:rPr>
        <w:t>Insomnia</w:t>
      </w:r>
    </w:p>
    <w:p w14:paraId="1516F2D7" w14:textId="77777777" w:rsidR="004524BC" w:rsidRPr="00B77522" w:rsidRDefault="004524BC" w:rsidP="00B77522">
      <w:pPr>
        <w:numPr>
          <w:ilvl w:val="0"/>
          <w:numId w:val="40"/>
        </w:numPr>
        <w:spacing w:after="0" w:line="240" w:lineRule="auto"/>
        <w:rPr>
          <w:rFonts w:eastAsia="Times New Roman" w:cstheme="minorHAnsi"/>
        </w:rPr>
      </w:pPr>
      <w:r w:rsidRPr="00B77522">
        <w:rPr>
          <w:rFonts w:eastAsia="Times New Roman" w:cstheme="minorHAnsi"/>
        </w:rPr>
        <w:t>Bruising</w:t>
      </w:r>
    </w:p>
    <w:p w14:paraId="2C6EDC7A" w14:textId="77777777" w:rsidR="004524BC" w:rsidRPr="00B77522" w:rsidRDefault="004524BC" w:rsidP="00B77522">
      <w:pPr>
        <w:pStyle w:val="ListParagraph"/>
        <w:widowControl/>
        <w:numPr>
          <w:ilvl w:val="0"/>
          <w:numId w:val="40"/>
        </w:numPr>
        <w:autoSpaceDE/>
        <w:autoSpaceDN/>
        <w:spacing w:before="0"/>
        <w:contextualSpacing/>
        <w:rPr>
          <w:rFonts w:asciiTheme="minorHAnsi" w:hAnsiTheme="minorHAnsi" w:cstheme="minorHAnsi"/>
        </w:rPr>
      </w:pPr>
      <w:r w:rsidRPr="00B77522">
        <w:rPr>
          <w:rFonts w:asciiTheme="minorHAnsi" w:hAnsiTheme="minorHAnsi" w:cstheme="minorHAnsi"/>
        </w:rPr>
        <w:t>Swelling</w:t>
      </w:r>
    </w:p>
    <w:p w14:paraId="340CFAE7" w14:textId="77777777" w:rsidR="004524BC" w:rsidRPr="00B77522" w:rsidRDefault="004524BC" w:rsidP="00B77522">
      <w:pPr>
        <w:pStyle w:val="ListParagraph"/>
        <w:widowControl/>
        <w:numPr>
          <w:ilvl w:val="0"/>
          <w:numId w:val="40"/>
        </w:numPr>
        <w:autoSpaceDE/>
        <w:autoSpaceDN/>
        <w:spacing w:before="0"/>
        <w:contextualSpacing/>
        <w:rPr>
          <w:rFonts w:asciiTheme="minorHAnsi" w:hAnsiTheme="minorHAnsi" w:cstheme="minorHAnsi"/>
        </w:rPr>
      </w:pPr>
      <w:r w:rsidRPr="00B77522">
        <w:rPr>
          <w:rFonts w:asciiTheme="minorHAnsi" w:hAnsiTheme="minorHAnsi" w:cstheme="minorHAnsi"/>
        </w:rPr>
        <w:t>Confusion</w:t>
      </w:r>
    </w:p>
    <w:p w14:paraId="71024DCD" w14:textId="77777777" w:rsidR="004524BC" w:rsidRPr="00B77522" w:rsidRDefault="004524BC" w:rsidP="00B77522">
      <w:pPr>
        <w:pStyle w:val="BodyText"/>
        <w:ind w:left="360"/>
        <w:jc w:val="both"/>
        <w:rPr>
          <w:rFonts w:asciiTheme="minorHAnsi" w:hAnsiTheme="minorHAnsi" w:cstheme="minorHAnsi"/>
          <w:b/>
          <w:sz w:val="22"/>
          <w:szCs w:val="22"/>
        </w:rPr>
      </w:pPr>
      <w:r w:rsidRPr="00B77522">
        <w:rPr>
          <w:rFonts w:asciiTheme="minorHAnsi" w:hAnsiTheme="minorHAnsi" w:cstheme="minorHAnsi"/>
          <w:b/>
          <w:color w:val="2D2D2D"/>
          <w:w w:val="105"/>
          <w:sz w:val="22"/>
          <w:szCs w:val="22"/>
        </w:rPr>
        <w:t>Symptoms of a moderate or severe reaction include:</w:t>
      </w:r>
    </w:p>
    <w:p w14:paraId="006FA22B" w14:textId="77777777" w:rsidR="004524BC" w:rsidRPr="00B77522" w:rsidRDefault="004524BC" w:rsidP="00B77522">
      <w:pPr>
        <w:pStyle w:val="ListParagraph"/>
        <w:widowControl/>
        <w:numPr>
          <w:ilvl w:val="0"/>
          <w:numId w:val="10"/>
        </w:numPr>
        <w:autoSpaceDE/>
        <w:autoSpaceDN/>
        <w:spacing w:before="0"/>
        <w:contextualSpacing/>
        <w:rPr>
          <w:rFonts w:asciiTheme="minorHAnsi" w:hAnsiTheme="minorHAnsi" w:cstheme="minorHAnsi"/>
        </w:rPr>
      </w:pPr>
      <w:r w:rsidRPr="00B77522">
        <w:rPr>
          <w:rFonts w:asciiTheme="minorHAnsi" w:hAnsiTheme="minorHAnsi" w:cstheme="minorHAnsi"/>
        </w:rPr>
        <w:t>Bleeding</w:t>
      </w:r>
    </w:p>
    <w:p w14:paraId="55AD064A" w14:textId="77777777" w:rsidR="004524BC" w:rsidRPr="00B77522" w:rsidRDefault="004524BC" w:rsidP="00B77522">
      <w:pPr>
        <w:numPr>
          <w:ilvl w:val="0"/>
          <w:numId w:val="10"/>
        </w:numPr>
        <w:spacing w:after="0" w:line="240" w:lineRule="auto"/>
        <w:rPr>
          <w:rFonts w:cstheme="minorHAnsi"/>
        </w:rPr>
      </w:pPr>
      <w:r w:rsidRPr="00B77522">
        <w:rPr>
          <w:rFonts w:cstheme="minorHAnsi"/>
        </w:rPr>
        <w:t>Difficulty breathing</w:t>
      </w:r>
    </w:p>
    <w:p w14:paraId="69D72756" w14:textId="77777777" w:rsidR="004524BC" w:rsidRPr="00B77522" w:rsidRDefault="004524BC" w:rsidP="00B77522">
      <w:pPr>
        <w:numPr>
          <w:ilvl w:val="0"/>
          <w:numId w:val="10"/>
        </w:numPr>
        <w:spacing w:after="0" w:line="240" w:lineRule="auto"/>
        <w:rPr>
          <w:rFonts w:cstheme="minorHAnsi"/>
        </w:rPr>
      </w:pPr>
      <w:r w:rsidRPr="00B77522">
        <w:rPr>
          <w:rFonts w:cstheme="minorHAnsi"/>
        </w:rPr>
        <w:t>Unconsciousness</w:t>
      </w:r>
    </w:p>
    <w:p w14:paraId="7E0D0D78" w14:textId="77777777" w:rsidR="004524BC" w:rsidRPr="00B77522" w:rsidRDefault="004524BC" w:rsidP="00B77522">
      <w:pPr>
        <w:pStyle w:val="ListParagraph"/>
        <w:numPr>
          <w:ilvl w:val="0"/>
          <w:numId w:val="10"/>
        </w:numPr>
        <w:tabs>
          <w:tab w:val="left" w:pos="1023"/>
          <w:tab w:val="left" w:pos="1024"/>
        </w:tabs>
        <w:spacing w:before="0"/>
        <w:rPr>
          <w:rFonts w:asciiTheme="minorHAnsi" w:hAnsiTheme="minorHAnsi" w:cstheme="minorHAnsi"/>
        </w:rPr>
      </w:pPr>
      <w:r w:rsidRPr="00B77522">
        <w:rPr>
          <w:rFonts w:asciiTheme="minorHAnsi" w:hAnsiTheme="minorHAnsi" w:cstheme="minorHAnsi"/>
          <w:color w:val="000000" w:themeColor="text1"/>
        </w:rPr>
        <w:t>Nausea/Vomiting/Abdominal cramps/</w:t>
      </w:r>
      <w:r w:rsidRPr="00B77522">
        <w:rPr>
          <w:rFonts w:asciiTheme="minorHAnsi" w:hAnsiTheme="minorHAnsi" w:cstheme="minorHAnsi"/>
          <w:color w:val="2D2D2D"/>
          <w:w w:val="105"/>
        </w:rPr>
        <w:t xml:space="preserve"> Diarrhea</w:t>
      </w:r>
    </w:p>
    <w:p w14:paraId="55CA9EC4" w14:textId="77777777" w:rsidR="004524BC" w:rsidRPr="00B77522" w:rsidRDefault="004524BC" w:rsidP="00B77522">
      <w:pPr>
        <w:pStyle w:val="ListParagraph"/>
        <w:widowControl/>
        <w:numPr>
          <w:ilvl w:val="0"/>
          <w:numId w:val="10"/>
        </w:numPr>
        <w:autoSpaceDE/>
        <w:autoSpaceDN/>
        <w:spacing w:before="0"/>
        <w:contextualSpacing/>
        <w:rPr>
          <w:rFonts w:asciiTheme="minorHAnsi" w:hAnsiTheme="minorHAnsi" w:cstheme="minorHAnsi"/>
        </w:rPr>
      </w:pPr>
      <w:r w:rsidRPr="00B77522">
        <w:rPr>
          <w:rFonts w:asciiTheme="minorHAnsi" w:hAnsiTheme="minorHAnsi" w:cstheme="minorHAnsi"/>
        </w:rPr>
        <w:t>Abnormal heartbeat</w:t>
      </w:r>
    </w:p>
    <w:p w14:paraId="5939ADE0" w14:textId="77777777" w:rsidR="004524BC" w:rsidRPr="00B77522" w:rsidRDefault="004524BC" w:rsidP="00B77522">
      <w:pPr>
        <w:pStyle w:val="ListParagraph"/>
        <w:widowControl/>
        <w:numPr>
          <w:ilvl w:val="0"/>
          <w:numId w:val="10"/>
        </w:numPr>
        <w:autoSpaceDE/>
        <w:autoSpaceDN/>
        <w:spacing w:before="0"/>
        <w:contextualSpacing/>
        <w:rPr>
          <w:rFonts w:asciiTheme="minorHAnsi" w:hAnsiTheme="minorHAnsi" w:cstheme="minorHAnsi"/>
          <w:color w:val="000000" w:themeColor="text1"/>
        </w:rPr>
      </w:pPr>
      <w:r w:rsidRPr="00B77522">
        <w:rPr>
          <w:rFonts w:asciiTheme="minorHAnsi" w:hAnsiTheme="minorHAnsi" w:cstheme="minorHAnsi"/>
          <w:color w:val="000000" w:themeColor="text1"/>
        </w:rPr>
        <w:t>Seizure</w:t>
      </w:r>
    </w:p>
    <w:p w14:paraId="14D06110" w14:textId="77777777" w:rsidR="004524BC" w:rsidRPr="00B77522" w:rsidRDefault="004524BC" w:rsidP="00B77522">
      <w:pPr>
        <w:pStyle w:val="ListParagraph"/>
        <w:widowControl/>
        <w:numPr>
          <w:ilvl w:val="0"/>
          <w:numId w:val="10"/>
        </w:numPr>
        <w:autoSpaceDE/>
        <w:autoSpaceDN/>
        <w:spacing w:before="0"/>
        <w:contextualSpacing/>
        <w:rPr>
          <w:rFonts w:asciiTheme="minorHAnsi" w:hAnsiTheme="minorHAnsi" w:cstheme="minorHAnsi"/>
          <w:color w:val="000000" w:themeColor="text1"/>
        </w:rPr>
      </w:pPr>
      <w:r w:rsidRPr="00B77522">
        <w:rPr>
          <w:rFonts w:asciiTheme="minorHAnsi" w:hAnsiTheme="minorHAnsi" w:cstheme="minorHAnsi"/>
          <w:color w:val="000000" w:themeColor="text1"/>
        </w:rPr>
        <w:t>Fainting</w:t>
      </w:r>
    </w:p>
    <w:p w14:paraId="192871DD" w14:textId="77777777" w:rsidR="004524BC" w:rsidRPr="00B77522" w:rsidRDefault="004524BC" w:rsidP="00B77522">
      <w:pPr>
        <w:pStyle w:val="ListParagraph"/>
        <w:numPr>
          <w:ilvl w:val="0"/>
          <w:numId w:val="10"/>
        </w:numPr>
        <w:tabs>
          <w:tab w:val="left" w:pos="1028"/>
          <w:tab w:val="left" w:pos="1029"/>
        </w:tabs>
        <w:spacing w:before="0"/>
        <w:rPr>
          <w:rFonts w:asciiTheme="minorHAnsi" w:hAnsiTheme="minorHAnsi" w:cstheme="minorHAnsi"/>
        </w:rPr>
      </w:pPr>
      <w:r w:rsidRPr="00B77522">
        <w:rPr>
          <w:rFonts w:asciiTheme="minorHAnsi" w:hAnsiTheme="minorHAnsi" w:cstheme="minorHAnsi"/>
          <w:color w:val="2D2D2D"/>
          <w:w w:val="105"/>
        </w:rPr>
        <w:t>Chest discomfort or</w:t>
      </w:r>
      <w:r w:rsidRPr="00B77522">
        <w:rPr>
          <w:rFonts w:asciiTheme="minorHAnsi" w:hAnsiTheme="minorHAnsi" w:cstheme="minorHAnsi"/>
          <w:color w:val="2D2D2D"/>
          <w:spacing w:val="-24"/>
          <w:w w:val="105"/>
        </w:rPr>
        <w:t xml:space="preserve"> </w:t>
      </w:r>
      <w:r w:rsidRPr="00B77522">
        <w:rPr>
          <w:rFonts w:asciiTheme="minorHAnsi" w:hAnsiTheme="minorHAnsi" w:cstheme="minorHAnsi"/>
          <w:color w:val="2D2D2D"/>
          <w:w w:val="105"/>
        </w:rPr>
        <w:t>tightness</w:t>
      </w:r>
    </w:p>
    <w:p w14:paraId="3FA4F6F7" w14:textId="77777777" w:rsidR="004524BC" w:rsidRPr="00B77522" w:rsidRDefault="004524BC" w:rsidP="00B77522">
      <w:pPr>
        <w:pStyle w:val="ListParagraph"/>
        <w:numPr>
          <w:ilvl w:val="0"/>
          <w:numId w:val="10"/>
        </w:numPr>
        <w:tabs>
          <w:tab w:val="left" w:pos="1023"/>
          <w:tab w:val="left" w:pos="1024"/>
        </w:tabs>
        <w:spacing w:before="0"/>
        <w:rPr>
          <w:rFonts w:asciiTheme="minorHAnsi" w:hAnsiTheme="minorHAnsi" w:cstheme="minorHAnsi"/>
        </w:rPr>
      </w:pPr>
      <w:r w:rsidRPr="00B77522">
        <w:rPr>
          <w:rFonts w:asciiTheme="minorHAnsi" w:hAnsiTheme="minorHAnsi" w:cstheme="minorHAnsi"/>
          <w:color w:val="2D2D2D"/>
          <w:w w:val="105"/>
        </w:rPr>
        <w:t>Difficulty</w:t>
      </w:r>
      <w:r w:rsidRPr="00B77522">
        <w:rPr>
          <w:rFonts w:asciiTheme="minorHAnsi" w:hAnsiTheme="minorHAnsi" w:cstheme="minorHAnsi"/>
          <w:color w:val="2D2D2D"/>
          <w:spacing w:val="-19"/>
          <w:w w:val="105"/>
        </w:rPr>
        <w:t xml:space="preserve"> </w:t>
      </w:r>
      <w:r w:rsidRPr="00B77522">
        <w:rPr>
          <w:rFonts w:asciiTheme="minorHAnsi" w:hAnsiTheme="minorHAnsi" w:cstheme="minorHAnsi"/>
          <w:color w:val="2D2D2D"/>
          <w:w w:val="105"/>
        </w:rPr>
        <w:t>breathing</w:t>
      </w:r>
    </w:p>
    <w:p w14:paraId="36A326BE" w14:textId="77777777" w:rsidR="004524BC" w:rsidRPr="00B77522" w:rsidRDefault="004524BC" w:rsidP="00B77522">
      <w:pPr>
        <w:pStyle w:val="ListParagraph"/>
        <w:numPr>
          <w:ilvl w:val="0"/>
          <w:numId w:val="10"/>
        </w:numPr>
        <w:tabs>
          <w:tab w:val="left" w:pos="1018"/>
          <w:tab w:val="left" w:pos="1019"/>
        </w:tabs>
        <w:spacing w:before="0"/>
        <w:rPr>
          <w:rFonts w:asciiTheme="minorHAnsi" w:hAnsiTheme="minorHAnsi" w:cstheme="minorHAnsi"/>
        </w:rPr>
      </w:pPr>
      <w:r w:rsidRPr="00B77522">
        <w:rPr>
          <w:rFonts w:asciiTheme="minorHAnsi" w:hAnsiTheme="minorHAnsi" w:cstheme="minorHAnsi"/>
          <w:color w:val="2D2D2D"/>
          <w:w w:val="105"/>
        </w:rPr>
        <w:t>Difficulty</w:t>
      </w:r>
      <w:r w:rsidRPr="00B77522">
        <w:rPr>
          <w:rFonts w:asciiTheme="minorHAnsi" w:hAnsiTheme="minorHAnsi" w:cstheme="minorHAnsi"/>
          <w:color w:val="2D2D2D"/>
          <w:spacing w:val="-33"/>
          <w:w w:val="105"/>
        </w:rPr>
        <w:t xml:space="preserve"> </w:t>
      </w:r>
      <w:r w:rsidRPr="00B77522">
        <w:rPr>
          <w:rFonts w:asciiTheme="minorHAnsi" w:hAnsiTheme="minorHAnsi" w:cstheme="minorHAnsi"/>
          <w:color w:val="2D2D2D"/>
          <w:w w:val="105"/>
        </w:rPr>
        <w:t>swallowing</w:t>
      </w:r>
    </w:p>
    <w:p w14:paraId="2C1205AA" w14:textId="77777777" w:rsidR="004524BC" w:rsidRPr="00B77522" w:rsidRDefault="004524BC" w:rsidP="00B77522">
      <w:pPr>
        <w:pStyle w:val="ListParagraph"/>
        <w:numPr>
          <w:ilvl w:val="0"/>
          <w:numId w:val="10"/>
        </w:numPr>
        <w:tabs>
          <w:tab w:val="left" w:pos="1023"/>
          <w:tab w:val="left" w:pos="1024"/>
        </w:tabs>
        <w:spacing w:before="0"/>
        <w:rPr>
          <w:rFonts w:asciiTheme="minorHAnsi" w:hAnsiTheme="minorHAnsi" w:cstheme="minorHAnsi"/>
        </w:rPr>
      </w:pPr>
      <w:r w:rsidRPr="00B77522">
        <w:rPr>
          <w:rFonts w:asciiTheme="minorHAnsi" w:hAnsiTheme="minorHAnsi" w:cstheme="minorHAnsi"/>
          <w:color w:val="2D2D2D"/>
          <w:w w:val="105"/>
        </w:rPr>
        <w:t>Dizziness or</w:t>
      </w:r>
      <w:r w:rsidRPr="00B77522">
        <w:rPr>
          <w:rFonts w:asciiTheme="minorHAnsi" w:hAnsiTheme="minorHAnsi" w:cstheme="minorHAnsi"/>
          <w:color w:val="2D2D2D"/>
          <w:spacing w:val="-29"/>
          <w:w w:val="105"/>
        </w:rPr>
        <w:t xml:space="preserve"> </w:t>
      </w:r>
      <w:r w:rsidRPr="00B77522">
        <w:rPr>
          <w:rFonts w:asciiTheme="minorHAnsi" w:hAnsiTheme="minorHAnsi" w:cstheme="minorHAnsi"/>
          <w:color w:val="2D2D2D"/>
          <w:w w:val="105"/>
        </w:rPr>
        <w:t>light-headedness</w:t>
      </w:r>
    </w:p>
    <w:p w14:paraId="4A701EE7" w14:textId="381BE379" w:rsidR="004524BC" w:rsidRPr="00B77522" w:rsidRDefault="004524BC" w:rsidP="00B77522">
      <w:pPr>
        <w:pStyle w:val="ListParagraph"/>
        <w:numPr>
          <w:ilvl w:val="0"/>
          <w:numId w:val="10"/>
        </w:numPr>
        <w:tabs>
          <w:tab w:val="left" w:pos="1018"/>
          <w:tab w:val="left" w:pos="1019"/>
        </w:tabs>
        <w:spacing w:before="0"/>
        <w:rPr>
          <w:rFonts w:asciiTheme="minorHAnsi" w:hAnsiTheme="minorHAnsi" w:cstheme="minorHAnsi"/>
        </w:rPr>
      </w:pPr>
      <w:r w:rsidRPr="00B77522">
        <w:rPr>
          <w:rFonts w:asciiTheme="minorHAnsi" w:hAnsiTheme="minorHAnsi" w:cstheme="minorHAnsi"/>
          <w:color w:val="2D2D2D"/>
          <w:w w:val="105"/>
        </w:rPr>
        <w:t>Fear or a feeling of apprehension or</w:t>
      </w:r>
      <w:r w:rsidRPr="00B77522">
        <w:rPr>
          <w:rFonts w:asciiTheme="minorHAnsi" w:hAnsiTheme="minorHAnsi" w:cstheme="minorHAnsi"/>
          <w:color w:val="2D2D2D"/>
          <w:spacing w:val="-41"/>
          <w:w w:val="105"/>
        </w:rPr>
        <w:t xml:space="preserve"> </w:t>
      </w:r>
      <w:r w:rsidRPr="00B77522">
        <w:rPr>
          <w:rFonts w:asciiTheme="minorHAnsi" w:hAnsiTheme="minorHAnsi" w:cstheme="minorHAnsi"/>
          <w:color w:val="2D2D2D"/>
          <w:w w:val="105"/>
        </w:rPr>
        <w:t>anxiety</w:t>
      </w:r>
    </w:p>
    <w:p w14:paraId="4A5E5D15" w14:textId="77777777" w:rsidR="004524BC" w:rsidRPr="00B77522" w:rsidRDefault="004524BC" w:rsidP="00B77522">
      <w:pPr>
        <w:pStyle w:val="ListParagraph"/>
        <w:numPr>
          <w:ilvl w:val="0"/>
          <w:numId w:val="10"/>
        </w:numPr>
        <w:tabs>
          <w:tab w:val="left" w:pos="1018"/>
          <w:tab w:val="left" w:pos="1019"/>
        </w:tabs>
        <w:spacing w:before="0"/>
        <w:rPr>
          <w:rFonts w:asciiTheme="minorHAnsi" w:hAnsiTheme="minorHAnsi" w:cstheme="minorHAnsi"/>
        </w:rPr>
      </w:pPr>
      <w:r w:rsidRPr="00B77522">
        <w:rPr>
          <w:rFonts w:asciiTheme="minorHAnsi" w:hAnsiTheme="minorHAnsi" w:cstheme="minorHAnsi"/>
          <w:color w:val="2D2D2D"/>
          <w:w w:val="105"/>
        </w:rPr>
        <w:t>Flushing or redness of the</w:t>
      </w:r>
      <w:r w:rsidRPr="00B77522">
        <w:rPr>
          <w:rFonts w:asciiTheme="minorHAnsi" w:hAnsiTheme="minorHAnsi" w:cstheme="minorHAnsi"/>
          <w:color w:val="2D2D2D"/>
          <w:spacing w:val="-19"/>
          <w:w w:val="105"/>
        </w:rPr>
        <w:t xml:space="preserve"> </w:t>
      </w:r>
      <w:r w:rsidRPr="00B77522">
        <w:rPr>
          <w:rFonts w:asciiTheme="minorHAnsi" w:hAnsiTheme="minorHAnsi" w:cstheme="minorHAnsi"/>
          <w:color w:val="2D2D2D"/>
          <w:w w:val="105"/>
        </w:rPr>
        <w:t>face</w:t>
      </w:r>
    </w:p>
    <w:p w14:paraId="2125CE51" w14:textId="77777777" w:rsidR="004524BC" w:rsidRPr="00B77522" w:rsidRDefault="004524BC" w:rsidP="00B77522">
      <w:pPr>
        <w:pStyle w:val="ListParagraph"/>
        <w:numPr>
          <w:ilvl w:val="0"/>
          <w:numId w:val="10"/>
        </w:numPr>
        <w:tabs>
          <w:tab w:val="left" w:pos="1013"/>
          <w:tab w:val="left" w:pos="1014"/>
        </w:tabs>
        <w:spacing w:before="0"/>
        <w:rPr>
          <w:rFonts w:asciiTheme="minorHAnsi" w:hAnsiTheme="minorHAnsi" w:cstheme="minorHAnsi"/>
        </w:rPr>
      </w:pPr>
      <w:r w:rsidRPr="00B77522">
        <w:rPr>
          <w:rFonts w:asciiTheme="minorHAnsi" w:hAnsiTheme="minorHAnsi" w:cstheme="minorHAnsi"/>
          <w:color w:val="2D2D2D"/>
          <w:w w:val="105"/>
        </w:rPr>
        <w:t>Heart palpitations</w:t>
      </w:r>
    </w:p>
    <w:p w14:paraId="4268AB2E" w14:textId="77777777" w:rsidR="004524BC" w:rsidRPr="00B77522" w:rsidRDefault="004524BC" w:rsidP="00B77522">
      <w:pPr>
        <w:pStyle w:val="ListParagraph"/>
        <w:numPr>
          <w:ilvl w:val="0"/>
          <w:numId w:val="10"/>
        </w:numPr>
        <w:tabs>
          <w:tab w:val="left" w:pos="1013"/>
          <w:tab w:val="left" w:pos="1014"/>
        </w:tabs>
        <w:spacing w:before="0"/>
        <w:rPr>
          <w:rFonts w:asciiTheme="minorHAnsi" w:hAnsiTheme="minorHAnsi" w:cstheme="minorHAnsi"/>
        </w:rPr>
      </w:pPr>
      <w:r w:rsidRPr="00B77522">
        <w:rPr>
          <w:rFonts w:asciiTheme="minorHAnsi" w:hAnsiTheme="minorHAnsi" w:cstheme="minorHAnsi"/>
        </w:rPr>
        <w:t>Low blood pressure</w:t>
      </w:r>
    </w:p>
    <w:p w14:paraId="447BCE90" w14:textId="77777777" w:rsidR="004524BC" w:rsidRPr="00B77522" w:rsidRDefault="004524BC" w:rsidP="00B77522">
      <w:pPr>
        <w:pStyle w:val="ListParagraph"/>
        <w:numPr>
          <w:ilvl w:val="0"/>
          <w:numId w:val="10"/>
        </w:numPr>
        <w:tabs>
          <w:tab w:val="left" w:pos="1012"/>
          <w:tab w:val="left" w:pos="1013"/>
        </w:tabs>
        <w:spacing w:before="0"/>
        <w:rPr>
          <w:rFonts w:asciiTheme="minorHAnsi" w:hAnsiTheme="minorHAnsi" w:cstheme="minorHAnsi"/>
        </w:rPr>
      </w:pPr>
      <w:r w:rsidRPr="00B77522">
        <w:rPr>
          <w:rFonts w:asciiTheme="minorHAnsi" w:hAnsiTheme="minorHAnsi" w:cstheme="minorHAnsi"/>
          <w:color w:val="2D2D2D"/>
          <w:w w:val="105"/>
        </w:rPr>
        <w:t>Swelling of the face, eyes, or</w:t>
      </w:r>
      <w:r w:rsidRPr="00B77522">
        <w:rPr>
          <w:rFonts w:asciiTheme="minorHAnsi" w:hAnsiTheme="minorHAnsi" w:cstheme="minorHAnsi"/>
          <w:color w:val="2D2D2D"/>
          <w:spacing w:val="-26"/>
          <w:w w:val="105"/>
        </w:rPr>
        <w:t xml:space="preserve"> </w:t>
      </w:r>
      <w:r w:rsidRPr="00B77522">
        <w:rPr>
          <w:rFonts w:asciiTheme="minorHAnsi" w:hAnsiTheme="minorHAnsi" w:cstheme="minorHAnsi"/>
          <w:color w:val="2D2D2D"/>
          <w:w w:val="105"/>
        </w:rPr>
        <w:t>tongue</w:t>
      </w:r>
    </w:p>
    <w:p w14:paraId="5CB055C2" w14:textId="77777777" w:rsidR="004524BC" w:rsidRPr="00B77522" w:rsidRDefault="004524BC" w:rsidP="00B77522">
      <w:pPr>
        <w:pStyle w:val="ListParagraph"/>
        <w:numPr>
          <w:ilvl w:val="0"/>
          <w:numId w:val="10"/>
        </w:numPr>
        <w:tabs>
          <w:tab w:val="left" w:pos="1014"/>
          <w:tab w:val="left" w:pos="1015"/>
        </w:tabs>
        <w:spacing w:before="0"/>
        <w:rPr>
          <w:rFonts w:asciiTheme="minorHAnsi" w:hAnsiTheme="minorHAnsi" w:cstheme="minorHAnsi"/>
        </w:rPr>
      </w:pPr>
      <w:r w:rsidRPr="00B77522">
        <w:rPr>
          <w:rFonts w:asciiTheme="minorHAnsi" w:hAnsiTheme="minorHAnsi" w:cstheme="minorHAnsi"/>
          <w:color w:val="2D2D2D"/>
          <w:w w:val="105"/>
        </w:rPr>
        <w:t>Weakness</w:t>
      </w:r>
    </w:p>
    <w:p w14:paraId="73D6DF72" w14:textId="77777777" w:rsidR="004524BC" w:rsidRPr="00B77522" w:rsidRDefault="004524BC" w:rsidP="00B77522">
      <w:pPr>
        <w:pStyle w:val="ListParagraph"/>
        <w:numPr>
          <w:ilvl w:val="0"/>
          <w:numId w:val="10"/>
        </w:numPr>
        <w:tabs>
          <w:tab w:val="left" w:pos="14130"/>
        </w:tabs>
        <w:spacing w:before="0"/>
        <w:rPr>
          <w:rFonts w:asciiTheme="minorHAnsi" w:hAnsiTheme="minorHAnsi" w:cstheme="minorHAnsi"/>
          <w:b/>
        </w:rPr>
      </w:pPr>
      <w:r w:rsidRPr="00B77522">
        <w:rPr>
          <w:rFonts w:asciiTheme="minorHAnsi" w:hAnsiTheme="minorHAnsi" w:cstheme="minorHAnsi"/>
          <w:color w:val="2D2D2D"/>
          <w:w w:val="105"/>
        </w:rPr>
        <w:t>Wheezing</w:t>
      </w:r>
    </w:p>
    <w:p w14:paraId="15470ECE" w14:textId="77777777" w:rsidR="004524BC" w:rsidRPr="00B77522" w:rsidRDefault="004524BC" w:rsidP="00B77522">
      <w:pPr>
        <w:numPr>
          <w:ilvl w:val="0"/>
          <w:numId w:val="10"/>
        </w:numPr>
        <w:spacing w:after="0" w:line="240" w:lineRule="auto"/>
        <w:rPr>
          <w:rStyle w:val="e24kjd"/>
          <w:rFonts w:cstheme="minorHAnsi"/>
        </w:rPr>
      </w:pPr>
      <w:r w:rsidRPr="00B77522">
        <w:rPr>
          <w:rFonts w:cstheme="minorHAnsi"/>
          <w:color w:val="000000"/>
        </w:rPr>
        <w:t>Cyanosis</w:t>
      </w:r>
      <w:r w:rsidRPr="00B77522">
        <w:rPr>
          <w:rFonts w:cstheme="minorHAnsi"/>
        </w:rPr>
        <w:t xml:space="preserve">- </w:t>
      </w:r>
      <w:r w:rsidRPr="00B77522">
        <w:rPr>
          <w:rStyle w:val="e24kjd"/>
          <w:rFonts w:cstheme="minorHAnsi"/>
        </w:rPr>
        <w:t>bluish or purplish discoloration of the skin or mucous membranes</w:t>
      </w:r>
    </w:p>
    <w:p w14:paraId="620FA803" w14:textId="77777777" w:rsidR="004524BC" w:rsidRPr="00B77522" w:rsidRDefault="004524BC" w:rsidP="00B77522">
      <w:pPr>
        <w:numPr>
          <w:ilvl w:val="0"/>
          <w:numId w:val="10"/>
        </w:numPr>
        <w:spacing w:after="0" w:line="240" w:lineRule="auto"/>
        <w:rPr>
          <w:rFonts w:cstheme="minorHAnsi"/>
        </w:rPr>
      </w:pPr>
      <w:r w:rsidRPr="00B77522">
        <w:rPr>
          <w:rFonts w:cstheme="minorHAnsi"/>
          <w:b/>
        </w:rPr>
        <w:lastRenderedPageBreak/>
        <w:t>Anaphylaxis</w:t>
      </w:r>
    </w:p>
    <w:p w14:paraId="7F8EAB7B" w14:textId="77777777" w:rsidR="00BD1664" w:rsidRPr="00B77522" w:rsidRDefault="00BD1664" w:rsidP="00B77522">
      <w:pPr>
        <w:spacing w:after="0" w:line="240" w:lineRule="auto"/>
        <w:rPr>
          <w:rFonts w:eastAsia="Times New Roman" w:cstheme="minorHAnsi"/>
        </w:rPr>
      </w:pPr>
    </w:p>
    <w:p w14:paraId="1F558306" w14:textId="77777777" w:rsidR="00BD1664" w:rsidRPr="00B77522" w:rsidRDefault="00BD1664" w:rsidP="00B77522">
      <w:pPr>
        <w:spacing w:after="0" w:line="240" w:lineRule="auto"/>
        <w:rPr>
          <w:rFonts w:eastAsia="Times New Roman" w:cstheme="minorHAnsi"/>
          <w:b/>
          <w:bCs/>
        </w:rPr>
      </w:pPr>
      <w:r w:rsidRPr="00B77522">
        <w:rPr>
          <w:rFonts w:eastAsia="Times New Roman" w:cstheme="minorHAnsi"/>
          <w:b/>
          <w:bCs/>
        </w:rPr>
        <w:t>Procedure for Refusal of Medication:</w:t>
      </w:r>
    </w:p>
    <w:p w14:paraId="2E90420A" w14:textId="5861058E" w:rsidR="00BD1664" w:rsidRPr="00B77522" w:rsidRDefault="00BD1664" w:rsidP="00B77522">
      <w:pPr>
        <w:pStyle w:val="ListParagraph"/>
        <w:numPr>
          <w:ilvl w:val="0"/>
          <w:numId w:val="34"/>
        </w:numPr>
        <w:spacing w:before="0"/>
        <w:rPr>
          <w:rFonts w:asciiTheme="minorHAnsi" w:hAnsiTheme="minorHAnsi" w:cstheme="minorHAnsi"/>
        </w:rPr>
      </w:pPr>
      <w:r w:rsidRPr="00B77522">
        <w:rPr>
          <w:rFonts w:asciiTheme="minorHAnsi" w:hAnsiTheme="minorHAnsi" w:cstheme="minorHAnsi"/>
        </w:rPr>
        <w:t>Staff is to offer a refused medication at least three times within the allotted time of the medication pass.  If the medication is being refused</w:t>
      </w:r>
      <w:r w:rsidR="00E47E49" w:rsidRPr="00B77522">
        <w:rPr>
          <w:rFonts w:asciiTheme="minorHAnsi" w:hAnsiTheme="minorHAnsi" w:cstheme="minorHAnsi"/>
        </w:rPr>
        <w:t>,</w:t>
      </w:r>
      <w:r w:rsidRPr="00B77522">
        <w:rPr>
          <w:rFonts w:asciiTheme="minorHAnsi" w:hAnsiTheme="minorHAnsi" w:cstheme="minorHAnsi"/>
        </w:rPr>
        <w:t xml:space="preserve"> staff should ask the client why they are refusing the medication.     </w:t>
      </w:r>
    </w:p>
    <w:p w14:paraId="5E1EBF6A" w14:textId="05C5FEBF" w:rsidR="00BD1664" w:rsidRPr="00B77522" w:rsidRDefault="24A81597" w:rsidP="00B77522">
      <w:pPr>
        <w:pStyle w:val="ListParagraph"/>
        <w:numPr>
          <w:ilvl w:val="0"/>
          <w:numId w:val="34"/>
        </w:numPr>
        <w:spacing w:before="0"/>
        <w:rPr>
          <w:rFonts w:asciiTheme="minorHAnsi" w:hAnsiTheme="minorHAnsi" w:cstheme="minorHAnsi"/>
        </w:rPr>
      </w:pPr>
      <w:r w:rsidRPr="00B77522">
        <w:rPr>
          <w:rFonts w:asciiTheme="minorHAnsi" w:hAnsiTheme="minorHAnsi" w:cstheme="minorHAnsi"/>
        </w:rPr>
        <w:t xml:space="preserve">If the medication is refused or not given for any reason, provide your initials (on the paper MAR or on ECP) and an explanation of the refusal. You must then submit an online medication error/refusal form and an AccelTrax incident report.  Finally, contact the Program Manager.  </w:t>
      </w:r>
    </w:p>
    <w:p w14:paraId="5CA21DFF" w14:textId="77777777" w:rsidR="00BD1664" w:rsidRPr="00B77522" w:rsidRDefault="00BD1664" w:rsidP="00B77522">
      <w:pPr>
        <w:pStyle w:val="ListParagraph"/>
        <w:numPr>
          <w:ilvl w:val="1"/>
          <w:numId w:val="34"/>
        </w:numPr>
        <w:spacing w:before="0"/>
        <w:rPr>
          <w:rFonts w:asciiTheme="minorHAnsi" w:hAnsiTheme="minorHAnsi" w:cstheme="minorHAnsi"/>
        </w:rPr>
      </w:pPr>
      <w:r w:rsidRPr="00B77522">
        <w:rPr>
          <w:rFonts w:asciiTheme="minorHAnsi" w:hAnsiTheme="minorHAnsi" w:cstheme="minorHAnsi"/>
        </w:rPr>
        <w:t>When documenting, include the following:</w:t>
      </w:r>
    </w:p>
    <w:p w14:paraId="5265AD55" w14:textId="77777777" w:rsidR="00BD1664" w:rsidRPr="00B77522" w:rsidRDefault="00BD1664" w:rsidP="00B77522">
      <w:pPr>
        <w:numPr>
          <w:ilvl w:val="0"/>
          <w:numId w:val="29"/>
        </w:numPr>
        <w:autoSpaceDE w:val="0"/>
        <w:autoSpaceDN w:val="0"/>
        <w:adjustRightInd w:val="0"/>
        <w:spacing w:after="0" w:line="240" w:lineRule="auto"/>
        <w:rPr>
          <w:rFonts w:eastAsia="Times New Roman" w:cstheme="minorHAnsi"/>
          <w:b/>
        </w:rPr>
      </w:pPr>
      <w:r w:rsidRPr="00B77522">
        <w:rPr>
          <w:rFonts w:eastAsia="Times New Roman" w:cstheme="minorHAnsi"/>
          <w:b/>
        </w:rPr>
        <w:t>The name of the medication refused by the individual.</w:t>
      </w:r>
    </w:p>
    <w:p w14:paraId="21B76CB9" w14:textId="77777777" w:rsidR="00BD1664" w:rsidRPr="00B77522" w:rsidRDefault="00BD1664" w:rsidP="00B77522">
      <w:pPr>
        <w:numPr>
          <w:ilvl w:val="0"/>
          <w:numId w:val="29"/>
        </w:numPr>
        <w:autoSpaceDE w:val="0"/>
        <w:autoSpaceDN w:val="0"/>
        <w:adjustRightInd w:val="0"/>
        <w:spacing w:after="0" w:line="240" w:lineRule="auto"/>
        <w:rPr>
          <w:rFonts w:eastAsia="Times New Roman" w:cstheme="minorHAnsi"/>
          <w:b/>
        </w:rPr>
      </w:pPr>
      <w:r w:rsidRPr="00B77522">
        <w:rPr>
          <w:rFonts w:eastAsia="Times New Roman" w:cstheme="minorHAnsi"/>
          <w:b/>
        </w:rPr>
        <w:t>The date, time, and duration of the refusal.</w:t>
      </w:r>
    </w:p>
    <w:p w14:paraId="14D2BCB1" w14:textId="77777777" w:rsidR="00BD1664" w:rsidRPr="00B77522" w:rsidRDefault="00BD1664" w:rsidP="00B77522">
      <w:pPr>
        <w:numPr>
          <w:ilvl w:val="0"/>
          <w:numId w:val="29"/>
        </w:numPr>
        <w:autoSpaceDE w:val="0"/>
        <w:autoSpaceDN w:val="0"/>
        <w:adjustRightInd w:val="0"/>
        <w:spacing w:after="0" w:line="240" w:lineRule="auto"/>
        <w:rPr>
          <w:rFonts w:eastAsia="Times New Roman" w:cstheme="minorHAnsi"/>
          <w:b/>
        </w:rPr>
      </w:pPr>
      <w:r w:rsidRPr="00B77522">
        <w:rPr>
          <w:rFonts w:eastAsia="Times New Roman" w:cstheme="minorHAnsi"/>
          <w:b/>
        </w:rPr>
        <w:t>A description of the staff’s response to the refusal.</w:t>
      </w:r>
    </w:p>
    <w:p w14:paraId="739D90B7" w14:textId="77777777" w:rsidR="00BD1664" w:rsidRPr="00B77522" w:rsidRDefault="00BD1664" w:rsidP="00B77522">
      <w:pPr>
        <w:numPr>
          <w:ilvl w:val="0"/>
          <w:numId w:val="29"/>
        </w:numPr>
        <w:autoSpaceDE w:val="0"/>
        <w:autoSpaceDN w:val="0"/>
        <w:adjustRightInd w:val="0"/>
        <w:spacing w:after="0" w:line="240" w:lineRule="auto"/>
        <w:rPr>
          <w:rFonts w:eastAsia="Times New Roman" w:cstheme="minorHAnsi"/>
          <w:b/>
        </w:rPr>
      </w:pPr>
      <w:r w:rsidRPr="00B77522">
        <w:rPr>
          <w:rFonts w:eastAsia="Times New Roman" w:cstheme="minorHAnsi"/>
          <w:b/>
        </w:rPr>
        <w:t>The signature of the person or persons observing the refusal.</w:t>
      </w:r>
    </w:p>
    <w:p w14:paraId="7EC5A214" w14:textId="67F1C2A0" w:rsidR="00BD1664" w:rsidRPr="00B77522" w:rsidRDefault="00BD1664" w:rsidP="00B77522">
      <w:pPr>
        <w:pStyle w:val="ListParagraph"/>
        <w:numPr>
          <w:ilvl w:val="0"/>
          <w:numId w:val="35"/>
        </w:numPr>
        <w:spacing w:before="0"/>
        <w:rPr>
          <w:rFonts w:asciiTheme="minorHAnsi" w:hAnsiTheme="minorHAnsi" w:cstheme="minorHAnsi"/>
        </w:rPr>
      </w:pPr>
      <w:r w:rsidRPr="00B77522">
        <w:rPr>
          <w:rFonts w:asciiTheme="minorHAnsi" w:hAnsiTheme="minorHAnsi" w:cstheme="minorHAnsi"/>
        </w:rPr>
        <w:t xml:space="preserve">Once the </w:t>
      </w:r>
      <w:r w:rsidR="00C661EC" w:rsidRPr="00B77522">
        <w:rPr>
          <w:rFonts w:asciiTheme="minorHAnsi" w:hAnsiTheme="minorHAnsi" w:cstheme="minorHAnsi"/>
        </w:rPr>
        <w:t>Program Manager</w:t>
      </w:r>
      <w:r w:rsidRPr="00B77522">
        <w:rPr>
          <w:rFonts w:asciiTheme="minorHAnsi" w:hAnsiTheme="minorHAnsi" w:cstheme="minorHAnsi"/>
        </w:rPr>
        <w:t xml:space="preserve"> becomes aware of a refusal, they will contact the consulting nurse for further instruction.</w:t>
      </w:r>
    </w:p>
    <w:p w14:paraId="214F0E2B" w14:textId="698313EB" w:rsidR="00BD1664" w:rsidRPr="00B77522" w:rsidRDefault="00BD1664" w:rsidP="00B77522">
      <w:pPr>
        <w:pStyle w:val="ListParagraph"/>
        <w:numPr>
          <w:ilvl w:val="0"/>
          <w:numId w:val="35"/>
        </w:numPr>
        <w:spacing w:before="0"/>
        <w:rPr>
          <w:rFonts w:asciiTheme="minorHAnsi" w:hAnsiTheme="minorHAnsi" w:cstheme="minorHAnsi"/>
        </w:rPr>
      </w:pPr>
      <w:r w:rsidRPr="00B77522">
        <w:rPr>
          <w:rFonts w:asciiTheme="minorHAnsi" w:hAnsiTheme="minorHAnsi" w:cstheme="minorHAnsi"/>
        </w:rPr>
        <w:t xml:space="preserve">The </w:t>
      </w:r>
      <w:r w:rsidR="00C661EC" w:rsidRPr="00B77522">
        <w:rPr>
          <w:rFonts w:asciiTheme="minorHAnsi" w:hAnsiTheme="minorHAnsi" w:cstheme="minorHAnsi"/>
        </w:rPr>
        <w:t>Program Manager</w:t>
      </w:r>
      <w:r w:rsidRPr="00B77522">
        <w:rPr>
          <w:rFonts w:asciiTheme="minorHAnsi" w:hAnsiTheme="minorHAnsi" w:cstheme="minorHAnsi"/>
        </w:rPr>
        <w:t xml:space="preserve"> will review the individual's refusal to take medication with the individual's physician and the IDT following two consecutive refusals or as needed.</w:t>
      </w:r>
    </w:p>
    <w:p w14:paraId="1874D191" w14:textId="60AB3DBD" w:rsidR="00E47E49" w:rsidRPr="00B77522" w:rsidRDefault="00E47E49" w:rsidP="00B77522">
      <w:pPr>
        <w:spacing w:after="0" w:line="240" w:lineRule="auto"/>
        <w:rPr>
          <w:rFonts w:cstheme="minorHAnsi"/>
        </w:rPr>
      </w:pPr>
    </w:p>
    <w:p w14:paraId="57FC7193" w14:textId="77777777" w:rsidR="00E47E49" w:rsidRPr="00B77522" w:rsidRDefault="00E47E49" w:rsidP="00B77522">
      <w:pPr>
        <w:tabs>
          <w:tab w:val="left" w:pos="14130"/>
        </w:tabs>
        <w:spacing w:after="0" w:line="240" w:lineRule="auto"/>
        <w:rPr>
          <w:rFonts w:cstheme="minorHAnsi"/>
        </w:rPr>
      </w:pPr>
      <w:r w:rsidRPr="00B77522">
        <w:rPr>
          <w:rFonts w:cstheme="minorHAnsi"/>
          <w:b/>
        </w:rPr>
        <w:t>Notify:</w:t>
      </w:r>
      <w:r w:rsidRPr="00B77522">
        <w:rPr>
          <w:rFonts w:cstheme="minorHAnsi"/>
        </w:rPr>
        <w:t xml:space="preserve">  </w:t>
      </w:r>
    </w:p>
    <w:p w14:paraId="0222DC1B" w14:textId="11BF9DAA" w:rsidR="00E47E49" w:rsidRPr="00B77522" w:rsidRDefault="24A81597" w:rsidP="00B77522">
      <w:pPr>
        <w:pStyle w:val="ListParagraph"/>
        <w:numPr>
          <w:ilvl w:val="0"/>
          <w:numId w:val="37"/>
        </w:numPr>
        <w:adjustRightInd w:val="0"/>
        <w:spacing w:before="0"/>
        <w:contextualSpacing/>
        <w:rPr>
          <w:rFonts w:asciiTheme="minorHAnsi" w:eastAsiaTheme="minorEastAsia" w:hAnsiTheme="minorHAnsi" w:cstheme="minorHAnsi"/>
          <w:b/>
          <w:bCs/>
        </w:rPr>
      </w:pPr>
      <w:r w:rsidRPr="00B77522">
        <w:rPr>
          <w:rFonts w:asciiTheme="minorHAnsi" w:hAnsiTheme="minorHAnsi" w:cstheme="minorHAnsi"/>
          <w:b/>
          <w:bCs/>
        </w:rPr>
        <w:t>CALL 911 in the event of a life-threatening emergency. Some examples of a life-threatening emergency are:</w:t>
      </w:r>
    </w:p>
    <w:p w14:paraId="32419340" w14:textId="7B8BCB31" w:rsidR="00E47E49" w:rsidRPr="00B77522" w:rsidRDefault="38F1D849" w:rsidP="00B77522">
      <w:pPr>
        <w:pStyle w:val="ListParagraph"/>
        <w:numPr>
          <w:ilvl w:val="1"/>
          <w:numId w:val="37"/>
        </w:numPr>
        <w:adjustRightInd w:val="0"/>
        <w:spacing w:before="0"/>
        <w:contextualSpacing/>
        <w:rPr>
          <w:rFonts w:asciiTheme="minorHAnsi" w:eastAsiaTheme="minorEastAsia" w:hAnsiTheme="minorHAnsi" w:cstheme="minorHAnsi"/>
        </w:rPr>
      </w:pPr>
      <w:r w:rsidRPr="00B77522">
        <w:rPr>
          <w:rFonts w:asciiTheme="minorHAnsi" w:hAnsiTheme="minorHAnsi" w:cstheme="minorHAnsi"/>
        </w:rPr>
        <w:t>Diabetic Emergency   (The person is or become unresponsive, cannot swallow, experiences dizziness or shakiness, a headache, cool, moist skin, a change in behavior (e.g. irritability, aggression, argumentativeness), confusion or disorientation.)</w:t>
      </w:r>
    </w:p>
    <w:p w14:paraId="0DA86BF5" w14:textId="6B06E3F4" w:rsidR="00E47E49" w:rsidRPr="00B77522" w:rsidRDefault="38F1D849" w:rsidP="00B77522">
      <w:pPr>
        <w:pStyle w:val="ListParagraph"/>
        <w:numPr>
          <w:ilvl w:val="1"/>
          <w:numId w:val="37"/>
        </w:numPr>
        <w:adjustRightInd w:val="0"/>
        <w:spacing w:before="0"/>
        <w:contextualSpacing/>
        <w:rPr>
          <w:rFonts w:asciiTheme="minorHAnsi" w:hAnsiTheme="minorHAnsi" w:cstheme="minorHAnsi"/>
        </w:rPr>
      </w:pPr>
      <w:r w:rsidRPr="00B77522">
        <w:rPr>
          <w:rFonts w:asciiTheme="minorHAnsi" w:hAnsiTheme="minorHAnsi" w:cstheme="minorHAnsi"/>
        </w:rPr>
        <w:t>Breathing problems (trouble breathing or no breathing)</w:t>
      </w:r>
    </w:p>
    <w:p w14:paraId="59D7CA97" w14:textId="4092016C" w:rsidR="00E47E49" w:rsidRPr="00B77522" w:rsidRDefault="38F1D849" w:rsidP="00B77522">
      <w:pPr>
        <w:pStyle w:val="ListParagraph"/>
        <w:numPr>
          <w:ilvl w:val="1"/>
          <w:numId w:val="37"/>
        </w:numPr>
        <w:adjustRightInd w:val="0"/>
        <w:spacing w:before="0"/>
        <w:contextualSpacing/>
        <w:rPr>
          <w:rFonts w:asciiTheme="minorHAnsi" w:hAnsiTheme="minorHAnsi" w:cstheme="minorHAnsi"/>
        </w:rPr>
      </w:pPr>
      <w:r w:rsidRPr="00B77522">
        <w:rPr>
          <w:rFonts w:asciiTheme="minorHAnsi" w:hAnsiTheme="minorHAnsi" w:cstheme="minorHAnsi"/>
        </w:rPr>
        <w:t>Severe external bleeding, vomiting or passing blood</w:t>
      </w:r>
    </w:p>
    <w:p w14:paraId="4908CE7E" w14:textId="1631206D" w:rsidR="00E47E49" w:rsidRPr="00B77522" w:rsidRDefault="38F1D849" w:rsidP="00B77522">
      <w:pPr>
        <w:pStyle w:val="ListParagraph"/>
        <w:numPr>
          <w:ilvl w:val="1"/>
          <w:numId w:val="37"/>
        </w:numPr>
        <w:adjustRightInd w:val="0"/>
        <w:spacing w:before="0"/>
        <w:contextualSpacing/>
        <w:rPr>
          <w:rFonts w:asciiTheme="minorHAnsi" w:hAnsiTheme="minorHAnsi" w:cstheme="minorHAnsi"/>
        </w:rPr>
      </w:pPr>
      <w:r w:rsidRPr="00B77522">
        <w:rPr>
          <w:rFonts w:asciiTheme="minorHAnsi" w:hAnsiTheme="minorHAnsi" w:cstheme="minorHAnsi"/>
        </w:rPr>
        <w:t>Blunt force trauma</w:t>
      </w:r>
    </w:p>
    <w:p w14:paraId="5ECD1DA9" w14:textId="7B986569" w:rsidR="00E47E49" w:rsidRPr="00B77522" w:rsidRDefault="38F1D849" w:rsidP="00B77522">
      <w:pPr>
        <w:pStyle w:val="ListParagraph"/>
        <w:numPr>
          <w:ilvl w:val="1"/>
          <w:numId w:val="37"/>
        </w:numPr>
        <w:adjustRightInd w:val="0"/>
        <w:spacing w:before="0"/>
        <w:contextualSpacing/>
        <w:rPr>
          <w:rFonts w:asciiTheme="minorHAnsi" w:hAnsiTheme="minorHAnsi" w:cstheme="minorHAnsi"/>
        </w:rPr>
      </w:pPr>
      <w:r w:rsidRPr="00B77522">
        <w:rPr>
          <w:rFonts w:asciiTheme="minorHAnsi" w:hAnsiTheme="minorHAnsi" w:cstheme="minorHAnsi"/>
        </w:rPr>
        <w:t>Suspected or obvious broken bones</w:t>
      </w:r>
    </w:p>
    <w:p w14:paraId="7F051E4D" w14:textId="462A41FA" w:rsidR="00E47E49" w:rsidRPr="00B77522" w:rsidRDefault="38F1D849" w:rsidP="00B77522">
      <w:pPr>
        <w:pStyle w:val="ListParagraph"/>
        <w:numPr>
          <w:ilvl w:val="1"/>
          <w:numId w:val="37"/>
        </w:numPr>
        <w:adjustRightInd w:val="0"/>
        <w:spacing w:before="0"/>
        <w:contextualSpacing/>
        <w:rPr>
          <w:rFonts w:asciiTheme="minorHAnsi" w:hAnsiTheme="minorHAnsi" w:cstheme="minorHAnsi"/>
        </w:rPr>
      </w:pPr>
      <w:r w:rsidRPr="00B77522">
        <w:rPr>
          <w:rFonts w:asciiTheme="minorHAnsi" w:hAnsiTheme="minorHAnsi" w:cstheme="minorHAnsi"/>
        </w:rPr>
        <w:t>Heart attack or stroke</w:t>
      </w:r>
    </w:p>
    <w:p w14:paraId="54D53E40" w14:textId="10B1A8FB" w:rsidR="00E47E49" w:rsidRPr="00B77522" w:rsidRDefault="38F1D849" w:rsidP="00B77522">
      <w:pPr>
        <w:pStyle w:val="ListParagraph"/>
        <w:numPr>
          <w:ilvl w:val="1"/>
          <w:numId w:val="37"/>
        </w:numPr>
        <w:adjustRightInd w:val="0"/>
        <w:spacing w:before="0"/>
        <w:contextualSpacing/>
        <w:rPr>
          <w:rFonts w:asciiTheme="minorHAnsi" w:hAnsiTheme="minorHAnsi" w:cstheme="minorHAnsi"/>
        </w:rPr>
      </w:pPr>
      <w:r w:rsidRPr="00B77522">
        <w:rPr>
          <w:rFonts w:asciiTheme="minorHAnsi" w:hAnsiTheme="minorHAnsi" w:cstheme="minorHAnsi"/>
        </w:rPr>
        <w:t>Suspected poisoning</w:t>
      </w:r>
    </w:p>
    <w:p w14:paraId="0F801677" w14:textId="5519E43F" w:rsidR="00E47E49" w:rsidRPr="00B77522" w:rsidRDefault="38F1D849" w:rsidP="00B77522">
      <w:pPr>
        <w:pStyle w:val="ListParagraph"/>
        <w:numPr>
          <w:ilvl w:val="1"/>
          <w:numId w:val="37"/>
        </w:numPr>
        <w:adjustRightInd w:val="0"/>
        <w:spacing w:before="0"/>
        <w:contextualSpacing/>
        <w:rPr>
          <w:rFonts w:asciiTheme="minorHAnsi" w:hAnsiTheme="minorHAnsi" w:cstheme="minorHAnsi"/>
        </w:rPr>
      </w:pPr>
      <w:r w:rsidRPr="00B77522">
        <w:rPr>
          <w:rFonts w:asciiTheme="minorHAnsi" w:hAnsiTheme="minorHAnsi" w:cstheme="minorHAnsi"/>
        </w:rPr>
        <w:t>Severe (critical) burns</w:t>
      </w:r>
    </w:p>
    <w:p w14:paraId="318FB09E" w14:textId="0197094B" w:rsidR="00E47E49" w:rsidRPr="00B77522" w:rsidRDefault="38F1D849" w:rsidP="00B77522">
      <w:pPr>
        <w:pStyle w:val="ListParagraph"/>
        <w:numPr>
          <w:ilvl w:val="1"/>
          <w:numId w:val="37"/>
        </w:numPr>
        <w:adjustRightInd w:val="0"/>
        <w:spacing w:before="0"/>
        <w:contextualSpacing/>
        <w:rPr>
          <w:rFonts w:asciiTheme="minorHAnsi" w:hAnsiTheme="minorHAnsi" w:cstheme="minorHAnsi"/>
        </w:rPr>
      </w:pPr>
      <w:r w:rsidRPr="00B77522">
        <w:rPr>
          <w:rFonts w:asciiTheme="minorHAnsi" w:hAnsiTheme="minorHAnsi" w:cstheme="minorHAnsi"/>
        </w:rPr>
        <w:t>Uncontrolled Seizures</w:t>
      </w:r>
    </w:p>
    <w:p w14:paraId="5C1979CD" w14:textId="17BEB3C5" w:rsidR="00E47E49" w:rsidRPr="00B77522" w:rsidRDefault="38F1D849" w:rsidP="00B77522">
      <w:pPr>
        <w:pStyle w:val="ListParagraph"/>
        <w:numPr>
          <w:ilvl w:val="1"/>
          <w:numId w:val="37"/>
        </w:numPr>
        <w:adjustRightInd w:val="0"/>
        <w:spacing w:before="0"/>
        <w:contextualSpacing/>
        <w:rPr>
          <w:rFonts w:asciiTheme="minorHAnsi" w:hAnsiTheme="minorHAnsi" w:cstheme="minorHAnsi"/>
        </w:rPr>
      </w:pPr>
      <w:r w:rsidRPr="00B77522">
        <w:rPr>
          <w:rFonts w:asciiTheme="minorHAnsi" w:hAnsiTheme="minorHAnsi" w:cstheme="minorHAnsi"/>
        </w:rPr>
        <w:t>Falls with injury</w:t>
      </w:r>
    </w:p>
    <w:p w14:paraId="30269588" w14:textId="2923C491" w:rsidR="00E47E49" w:rsidRPr="00B77522" w:rsidRDefault="38F1D849" w:rsidP="00B77522">
      <w:pPr>
        <w:pStyle w:val="ListParagraph"/>
        <w:numPr>
          <w:ilvl w:val="1"/>
          <w:numId w:val="37"/>
        </w:numPr>
        <w:adjustRightInd w:val="0"/>
        <w:spacing w:before="0"/>
        <w:contextualSpacing/>
        <w:rPr>
          <w:rFonts w:asciiTheme="minorHAnsi" w:hAnsiTheme="minorHAnsi" w:cstheme="minorHAnsi"/>
        </w:rPr>
      </w:pPr>
      <w:r w:rsidRPr="00B77522">
        <w:rPr>
          <w:rFonts w:asciiTheme="minorHAnsi" w:hAnsiTheme="minorHAnsi" w:cstheme="minorHAnsi"/>
        </w:rPr>
        <w:t xml:space="preserve">Choking (abdominal thrusts/Heimlich has been used) </w:t>
      </w:r>
    </w:p>
    <w:p w14:paraId="6C496C07" w14:textId="77777777" w:rsidR="00911589" w:rsidRPr="00B77522" w:rsidRDefault="38F1D849" w:rsidP="00B77522">
      <w:pPr>
        <w:pStyle w:val="ListParagraph"/>
        <w:numPr>
          <w:ilvl w:val="0"/>
          <w:numId w:val="37"/>
        </w:numPr>
        <w:adjustRightInd w:val="0"/>
        <w:spacing w:before="0"/>
        <w:contextualSpacing/>
        <w:rPr>
          <w:rFonts w:asciiTheme="minorHAnsi" w:hAnsiTheme="minorHAnsi" w:cstheme="minorHAnsi"/>
          <w:b/>
          <w:bCs/>
        </w:rPr>
      </w:pPr>
      <w:r w:rsidRPr="00B77522">
        <w:rPr>
          <w:rFonts w:asciiTheme="minorHAnsi" w:hAnsiTheme="minorHAnsi" w:cstheme="minorHAnsi"/>
        </w:rPr>
        <w:t>Notify Program Manager and Health and Safety Tech and/or Nurse of any medication errors/refusals, adverse reactions to medications, change or decline of medical condition</w:t>
      </w:r>
      <w:r w:rsidR="00911589" w:rsidRPr="00B77522">
        <w:rPr>
          <w:rFonts w:asciiTheme="minorHAnsi" w:hAnsiTheme="minorHAnsi" w:cstheme="minorHAnsi"/>
        </w:rPr>
        <w:t>, or concerns</w:t>
      </w:r>
      <w:r w:rsidRPr="00B77522">
        <w:rPr>
          <w:rFonts w:asciiTheme="minorHAnsi" w:hAnsiTheme="minorHAnsi" w:cstheme="minorHAnsi"/>
        </w:rPr>
        <w:t>.</w:t>
      </w:r>
    </w:p>
    <w:p w14:paraId="719913C7" w14:textId="77777777" w:rsidR="00911589" w:rsidRPr="00B77522" w:rsidRDefault="00145B36" w:rsidP="00B77522">
      <w:pPr>
        <w:pStyle w:val="ListParagraph"/>
        <w:numPr>
          <w:ilvl w:val="0"/>
          <w:numId w:val="37"/>
        </w:numPr>
        <w:adjustRightInd w:val="0"/>
        <w:spacing w:before="0"/>
        <w:ind w:hanging="360"/>
        <w:contextualSpacing/>
        <w:rPr>
          <w:rFonts w:asciiTheme="minorHAnsi" w:hAnsiTheme="minorHAnsi" w:cstheme="minorHAnsi"/>
        </w:rPr>
      </w:pPr>
      <w:r w:rsidRPr="00B77522">
        <w:rPr>
          <w:rFonts w:asciiTheme="minorHAnsi" w:hAnsiTheme="minorHAnsi" w:cstheme="minorHAnsi"/>
          <w:color w:val="000000" w:themeColor="text1"/>
        </w:rPr>
        <w:t xml:space="preserve">Program Manager will notify family, guardian, other Program Managers, and/or Providers of any </w:t>
      </w:r>
      <w:r w:rsidR="00911589" w:rsidRPr="00B77522">
        <w:rPr>
          <w:rFonts w:asciiTheme="minorHAnsi" w:hAnsiTheme="minorHAnsi" w:cstheme="minorHAnsi"/>
        </w:rPr>
        <w:t>medication errors/refusals, adverse reactions to medications, change or decline of medical condition, or concerns.</w:t>
      </w:r>
    </w:p>
    <w:p w14:paraId="24F5A0C0" w14:textId="65907302" w:rsidR="00E47E49" w:rsidRPr="00B77522" w:rsidRDefault="24A81597" w:rsidP="00B77522">
      <w:pPr>
        <w:pStyle w:val="ListParagraph"/>
        <w:numPr>
          <w:ilvl w:val="0"/>
          <w:numId w:val="37"/>
        </w:numPr>
        <w:adjustRightInd w:val="0"/>
        <w:spacing w:before="0"/>
        <w:ind w:hanging="360"/>
        <w:contextualSpacing/>
        <w:rPr>
          <w:rFonts w:asciiTheme="minorHAnsi" w:hAnsiTheme="minorHAnsi" w:cstheme="minorHAnsi"/>
        </w:rPr>
      </w:pPr>
      <w:r w:rsidRPr="00B77522">
        <w:rPr>
          <w:rFonts w:asciiTheme="minorHAnsi" w:hAnsiTheme="minorHAnsi" w:cstheme="minorHAnsi"/>
        </w:rPr>
        <w:t>Staff will document the incident by submitting an AccelTrax incident report before the end of shift.</w:t>
      </w:r>
    </w:p>
    <w:p w14:paraId="7E24AEE0" w14:textId="77777777" w:rsidR="00E47E49" w:rsidRPr="00B77522" w:rsidRDefault="00E47E49" w:rsidP="00B77522">
      <w:pPr>
        <w:pStyle w:val="ListParagraph"/>
        <w:adjustRightInd w:val="0"/>
        <w:spacing w:before="0"/>
        <w:rPr>
          <w:rFonts w:asciiTheme="minorHAnsi" w:hAnsiTheme="minorHAnsi" w:cstheme="minorHAnsi"/>
        </w:rPr>
      </w:pPr>
    </w:p>
    <w:p w14:paraId="6055D25E" w14:textId="4507EB6F" w:rsidR="00E47E49" w:rsidRPr="00B77522" w:rsidRDefault="00E47E49" w:rsidP="00B77522">
      <w:pPr>
        <w:adjustRightInd w:val="0"/>
        <w:spacing w:after="0" w:line="240" w:lineRule="auto"/>
        <w:contextualSpacing/>
        <w:rPr>
          <w:rFonts w:cstheme="minorHAnsi"/>
        </w:rPr>
      </w:pPr>
      <w:r w:rsidRPr="00B77522">
        <w:rPr>
          <w:rFonts w:cstheme="minorHAnsi"/>
          <w:b/>
        </w:rPr>
        <w:t>If 911 is called:</w:t>
      </w:r>
    </w:p>
    <w:p w14:paraId="577437E3" w14:textId="77777777" w:rsidR="00E47E49" w:rsidRPr="00B77522" w:rsidRDefault="00E47E49" w:rsidP="00B77522">
      <w:pPr>
        <w:pStyle w:val="ListParagraph"/>
        <w:numPr>
          <w:ilvl w:val="0"/>
          <w:numId w:val="38"/>
        </w:numPr>
        <w:tabs>
          <w:tab w:val="left" w:pos="14130"/>
        </w:tabs>
        <w:spacing w:before="0"/>
        <w:rPr>
          <w:rFonts w:asciiTheme="minorHAnsi" w:hAnsiTheme="minorHAnsi" w:cstheme="minorHAnsi"/>
        </w:rPr>
      </w:pPr>
      <w:r w:rsidRPr="00B77522">
        <w:rPr>
          <w:rFonts w:asciiTheme="minorHAnsi" w:hAnsiTheme="minorHAnsi" w:cstheme="minorHAnsi"/>
        </w:rPr>
        <w:t xml:space="preserve">Remain with </w:t>
      </w:r>
      <w:r w:rsidRPr="00B77522">
        <w:rPr>
          <w:rFonts w:asciiTheme="minorHAnsi" w:hAnsiTheme="minorHAnsi" w:cstheme="minorHAnsi"/>
        </w:rPr>
        <w:fldChar w:fldCharType="begin">
          <w:ffData>
            <w:name w:val="Text12"/>
            <w:enabled/>
            <w:calcOnExit w:val="0"/>
            <w:textInput/>
          </w:ffData>
        </w:fldChar>
      </w:r>
      <w:bookmarkStart w:id="2" w:name="Text12"/>
      <w:r w:rsidRPr="00B77522">
        <w:rPr>
          <w:rFonts w:asciiTheme="minorHAnsi" w:hAnsiTheme="minorHAnsi" w:cstheme="minorHAnsi"/>
        </w:rPr>
        <w:instrText xml:space="preserve"> FORMTEXT </w:instrText>
      </w:r>
      <w:r w:rsidRPr="00B77522">
        <w:rPr>
          <w:rFonts w:asciiTheme="minorHAnsi" w:hAnsiTheme="minorHAnsi" w:cstheme="minorHAnsi"/>
        </w:rPr>
      </w:r>
      <w:r w:rsidRPr="00B77522">
        <w:rPr>
          <w:rFonts w:asciiTheme="minorHAnsi" w:hAnsiTheme="minorHAnsi" w:cstheme="minorHAnsi"/>
        </w:rPr>
        <w:fldChar w:fldCharType="separate"/>
      </w:r>
      <w:r w:rsidRPr="00B77522">
        <w:rPr>
          <w:rFonts w:asciiTheme="minorHAnsi" w:hAnsiTheme="minorHAnsi" w:cstheme="minorHAnsi"/>
          <w:noProof/>
        </w:rPr>
        <w:t> </w:t>
      </w:r>
      <w:r w:rsidRPr="00B77522">
        <w:rPr>
          <w:rFonts w:asciiTheme="minorHAnsi" w:hAnsiTheme="minorHAnsi" w:cstheme="minorHAnsi"/>
          <w:noProof/>
        </w:rPr>
        <w:t> </w:t>
      </w:r>
      <w:r w:rsidRPr="00B77522">
        <w:rPr>
          <w:rFonts w:asciiTheme="minorHAnsi" w:hAnsiTheme="minorHAnsi" w:cstheme="minorHAnsi"/>
          <w:noProof/>
        </w:rPr>
        <w:t> </w:t>
      </w:r>
      <w:r w:rsidRPr="00B77522">
        <w:rPr>
          <w:rFonts w:asciiTheme="minorHAnsi" w:hAnsiTheme="minorHAnsi" w:cstheme="minorHAnsi"/>
          <w:noProof/>
        </w:rPr>
        <w:t> </w:t>
      </w:r>
      <w:r w:rsidRPr="00B77522">
        <w:rPr>
          <w:rFonts w:asciiTheme="minorHAnsi" w:hAnsiTheme="minorHAnsi" w:cstheme="minorHAnsi"/>
          <w:noProof/>
        </w:rPr>
        <w:t> </w:t>
      </w:r>
      <w:r w:rsidRPr="00B77522">
        <w:rPr>
          <w:rFonts w:asciiTheme="minorHAnsi" w:hAnsiTheme="minorHAnsi" w:cstheme="minorHAnsi"/>
        </w:rPr>
        <w:fldChar w:fldCharType="end"/>
      </w:r>
      <w:bookmarkEnd w:id="2"/>
      <w:r w:rsidRPr="00B77522">
        <w:rPr>
          <w:rFonts w:asciiTheme="minorHAnsi" w:hAnsiTheme="minorHAnsi" w:cstheme="minorHAnsi"/>
        </w:rPr>
        <w:t xml:space="preserve"> until EMTs arrive.  If emergency intervention was necessary, continue as trained until relieved by EMTs.</w:t>
      </w:r>
    </w:p>
    <w:p w14:paraId="2090F435" w14:textId="6A708876" w:rsidR="00E47E49" w:rsidRPr="00B77522" w:rsidRDefault="00B77522" w:rsidP="00B77522">
      <w:pPr>
        <w:pStyle w:val="ListParagraph"/>
        <w:numPr>
          <w:ilvl w:val="0"/>
          <w:numId w:val="38"/>
        </w:numPr>
        <w:tabs>
          <w:tab w:val="left" w:pos="14130"/>
        </w:tabs>
        <w:spacing w:before="0"/>
        <w:rPr>
          <w:rFonts w:asciiTheme="minorHAnsi" w:hAnsiTheme="minorHAnsi" w:cstheme="minorHAnsi"/>
        </w:rPr>
      </w:pPr>
      <w:r w:rsidRPr="00B77522">
        <w:rPr>
          <w:rFonts w:asciiTheme="minorHAnsi" w:hAnsiTheme="minorHAnsi" w:cstheme="minorHAnsi"/>
        </w:rPr>
        <w:t>Ensure that emergency personnel are aware of all medical conditions, allergies, and medications.</w:t>
      </w:r>
    </w:p>
    <w:p w14:paraId="25FC5E53" w14:textId="77777777" w:rsidR="00B77522" w:rsidRPr="00B77522" w:rsidRDefault="00E47E49" w:rsidP="00B77522">
      <w:pPr>
        <w:pStyle w:val="ListParagraph"/>
        <w:numPr>
          <w:ilvl w:val="0"/>
          <w:numId w:val="38"/>
        </w:numPr>
        <w:tabs>
          <w:tab w:val="left" w:pos="14130"/>
        </w:tabs>
        <w:spacing w:before="0"/>
        <w:rPr>
          <w:rFonts w:asciiTheme="minorHAnsi" w:hAnsiTheme="minorHAnsi" w:cstheme="minorHAnsi"/>
        </w:rPr>
      </w:pPr>
      <w:r w:rsidRPr="00B77522">
        <w:rPr>
          <w:rFonts w:asciiTheme="minorHAnsi" w:hAnsiTheme="minorHAnsi" w:cstheme="minorHAnsi"/>
        </w:rPr>
        <w:t xml:space="preserve">Follow </w:t>
      </w:r>
      <w:r w:rsidRPr="00B77522">
        <w:rPr>
          <w:rFonts w:asciiTheme="minorHAnsi" w:hAnsiTheme="minorHAnsi" w:cstheme="minorHAnsi"/>
        </w:rPr>
        <w:fldChar w:fldCharType="begin">
          <w:ffData>
            <w:name w:val="Text12"/>
            <w:enabled/>
            <w:calcOnExit w:val="0"/>
            <w:textInput/>
          </w:ffData>
        </w:fldChar>
      </w:r>
      <w:r w:rsidRPr="00B77522">
        <w:rPr>
          <w:rFonts w:asciiTheme="minorHAnsi" w:hAnsiTheme="minorHAnsi" w:cstheme="minorHAnsi"/>
        </w:rPr>
        <w:instrText xml:space="preserve"> FORMTEXT </w:instrText>
      </w:r>
      <w:r w:rsidRPr="00B77522">
        <w:rPr>
          <w:rFonts w:asciiTheme="minorHAnsi" w:hAnsiTheme="minorHAnsi" w:cstheme="minorHAnsi"/>
        </w:rPr>
      </w:r>
      <w:r w:rsidRPr="00B77522">
        <w:rPr>
          <w:rFonts w:asciiTheme="minorHAnsi" w:hAnsiTheme="minorHAnsi" w:cstheme="minorHAnsi"/>
        </w:rPr>
        <w:fldChar w:fldCharType="separate"/>
      </w:r>
      <w:r w:rsidRPr="00B77522">
        <w:rPr>
          <w:rFonts w:asciiTheme="minorHAnsi" w:hAnsiTheme="minorHAnsi" w:cstheme="minorHAnsi"/>
          <w:noProof/>
        </w:rPr>
        <w:t> </w:t>
      </w:r>
      <w:r w:rsidRPr="00B77522">
        <w:rPr>
          <w:rFonts w:asciiTheme="minorHAnsi" w:hAnsiTheme="minorHAnsi" w:cstheme="minorHAnsi"/>
          <w:noProof/>
        </w:rPr>
        <w:t> </w:t>
      </w:r>
      <w:r w:rsidRPr="00B77522">
        <w:rPr>
          <w:rFonts w:asciiTheme="minorHAnsi" w:hAnsiTheme="minorHAnsi" w:cstheme="minorHAnsi"/>
          <w:noProof/>
        </w:rPr>
        <w:t> </w:t>
      </w:r>
      <w:r w:rsidRPr="00B77522">
        <w:rPr>
          <w:rFonts w:asciiTheme="minorHAnsi" w:hAnsiTheme="minorHAnsi" w:cstheme="minorHAnsi"/>
          <w:noProof/>
        </w:rPr>
        <w:t> </w:t>
      </w:r>
      <w:r w:rsidRPr="00B77522">
        <w:rPr>
          <w:rFonts w:asciiTheme="minorHAnsi" w:hAnsiTheme="minorHAnsi" w:cstheme="minorHAnsi"/>
          <w:noProof/>
        </w:rPr>
        <w:t> </w:t>
      </w:r>
      <w:r w:rsidRPr="00B77522">
        <w:rPr>
          <w:rFonts w:asciiTheme="minorHAnsi" w:hAnsiTheme="minorHAnsi" w:cstheme="minorHAnsi"/>
        </w:rPr>
        <w:fldChar w:fldCharType="end"/>
      </w:r>
      <w:r w:rsidRPr="00B77522">
        <w:rPr>
          <w:rFonts w:asciiTheme="minorHAnsi" w:hAnsiTheme="minorHAnsi" w:cstheme="minorHAnsi"/>
        </w:rPr>
        <w:t xml:space="preserve"> to the hospital and remain with participant until relieved by staff or family.</w:t>
      </w:r>
    </w:p>
    <w:p w14:paraId="246C5786" w14:textId="2ACD6DDC" w:rsidR="00E47E49" w:rsidRPr="00B77522" w:rsidRDefault="24A81597" w:rsidP="00B77522">
      <w:pPr>
        <w:pStyle w:val="ListParagraph"/>
        <w:numPr>
          <w:ilvl w:val="0"/>
          <w:numId w:val="38"/>
        </w:numPr>
        <w:tabs>
          <w:tab w:val="left" w:pos="14130"/>
        </w:tabs>
        <w:spacing w:before="0"/>
        <w:rPr>
          <w:rFonts w:asciiTheme="minorHAnsi" w:hAnsiTheme="minorHAnsi" w:cstheme="minorHAnsi"/>
        </w:rPr>
      </w:pPr>
      <w:r w:rsidRPr="00B77522">
        <w:rPr>
          <w:rFonts w:asciiTheme="minorHAnsi" w:hAnsiTheme="minorHAnsi" w:cstheme="minorHAnsi"/>
        </w:rPr>
        <w:t>Complete an incident report by end of shift; notify program manager immediately so that a BDDS report can be submitted within 24 hours.</w:t>
      </w:r>
    </w:p>
    <w:tbl>
      <w:tblPr>
        <w:tblW w:w="10640" w:type="dxa"/>
        <w:tblLook w:val="04A0" w:firstRow="1" w:lastRow="0" w:firstColumn="1" w:lastColumn="0" w:noHBand="0" w:noVBand="1"/>
      </w:tblPr>
      <w:tblGrid>
        <w:gridCol w:w="1200"/>
        <w:gridCol w:w="1920"/>
        <w:gridCol w:w="3360"/>
        <w:gridCol w:w="960"/>
        <w:gridCol w:w="1720"/>
        <w:gridCol w:w="1480"/>
      </w:tblGrid>
      <w:tr w:rsidR="007D419F" w:rsidRPr="007D419F" w14:paraId="26C458B5" w14:textId="77777777" w:rsidTr="00095F64">
        <w:trPr>
          <w:trHeight w:val="315"/>
        </w:trPr>
        <w:tc>
          <w:tcPr>
            <w:tcW w:w="1200" w:type="dxa"/>
            <w:tcBorders>
              <w:top w:val="nil"/>
              <w:left w:val="nil"/>
              <w:bottom w:val="nil"/>
              <w:right w:val="nil"/>
            </w:tcBorders>
            <w:shd w:val="clear" w:color="auto" w:fill="auto"/>
            <w:noWrap/>
            <w:vAlign w:val="bottom"/>
            <w:hideMark/>
          </w:tcPr>
          <w:p w14:paraId="18FF4CD4" w14:textId="77777777" w:rsidR="007D419F" w:rsidRPr="007D419F" w:rsidRDefault="007D419F" w:rsidP="007D419F">
            <w:pPr>
              <w:spacing w:after="0" w:line="240" w:lineRule="auto"/>
              <w:rPr>
                <w:rFonts w:ascii="Calibri" w:eastAsia="Times New Roman" w:hAnsi="Calibri" w:cs="Calibri"/>
                <w:b/>
                <w:bCs/>
                <w:color w:val="000000"/>
                <w:sz w:val="24"/>
                <w:szCs w:val="24"/>
              </w:rPr>
            </w:pPr>
            <w:r w:rsidRPr="007D419F">
              <w:rPr>
                <w:rFonts w:ascii="Calibri" w:eastAsia="Times New Roman" w:hAnsi="Calibri" w:cs="Calibri"/>
                <w:b/>
                <w:bCs/>
                <w:color w:val="000000"/>
                <w:sz w:val="24"/>
                <w:szCs w:val="24"/>
              </w:rPr>
              <w:t>Provider</w:t>
            </w:r>
          </w:p>
        </w:tc>
        <w:tc>
          <w:tcPr>
            <w:tcW w:w="1920" w:type="dxa"/>
            <w:tcBorders>
              <w:top w:val="nil"/>
              <w:left w:val="nil"/>
              <w:bottom w:val="nil"/>
              <w:right w:val="nil"/>
            </w:tcBorders>
            <w:shd w:val="clear" w:color="auto" w:fill="auto"/>
            <w:noWrap/>
            <w:vAlign w:val="bottom"/>
            <w:hideMark/>
          </w:tcPr>
          <w:p w14:paraId="15331073" w14:textId="77777777" w:rsidR="007D419F" w:rsidRPr="007D419F" w:rsidRDefault="007D419F" w:rsidP="007D419F">
            <w:pPr>
              <w:spacing w:after="0" w:line="240" w:lineRule="auto"/>
              <w:rPr>
                <w:rFonts w:ascii="Calibri" w:eastAsia="Times New Roman" w:hAnsi="Calibri" w:cs="Calibri"/>
                <w:b/>
                <w:bCs/>
                <w:color w:val="000000"/>
                <w:sz w:val="24"/>
                <w:szCs w:val="24"/>
              </w:rPr>
            </w:pPr>
          </w:p>
        </w:tc>
        <w:tc>
          <w:tcPr>
            <w:tcW w:w="3360" w:type="dxa"/>
            <w:tcBorders>
              <w:top w:val="nil"/>
              <w:left w:val="nil"/>
              <w:bottom w:val="nil"/>
              <w:right w:val="nil"/>
            </w:tcBorders>
            <w:shd w:val="clear" w:color="auto" w:fill="auto"/>
            <w:noWrap/>
            <w:vAlign w:val="bottom"/>
            <w:hideMark/>
          </w:tcPr>
          <w:p w14:paraId="630ABE6D" w14:textId="77777777" w:rsidR="007D419F" w:rsidRPr="007D419F" w:rsidRDefault="007D419F" w:rsidP="007D419F">
            <w:pPr>
              <w:spacing w:after="0" w:line="240" w:lineRule="auto"/>
              <w:rPr>
                <w:rFonts w:ascii="Calibri" w:eastAsia="Times New Roman" w:hAnsi="Calibri" w:cs="Calibri"/>
                <w:b/>
                <w:bCs/>
                <w:color w:val="000000"/>
                <w:sz w:val="24"/>
                <w:szCs w:val="24"/>
              </w:rPr>
            </w:pPr>
            <w:r w:rsidRPr="007D419F">
              <w:rPr>
                <w:rFonts w:ascii="Calibri" w:eastAsia="Times New Roman" w:hAnsi="Calibri" w:cs="Calibri"/>
                <w:b/>
                <w:bCs/>
                <w:color w:val="000000"/>
                <w:sz w:val="24"/>
                <w:szCs w:val="24"/>
              </w:rPr>
              <w:t>Risk Plan</w:t>
            </w:r>
          </w:p>
        </w:tc>
        <w:tc>
          <w:tcPr>
            <w:tcW w:w="960" w:type="dxa"/>
            <w:tcBorders>
              <w:top w:val="nil"/>
              <w:left w:val="nil"/>
              <w:bottom w:val="nil"/>
              <w:right w:val="nil"/>
            </w:tcBorders>
            <w:shd w:val="clear" w:color="auto" w:fill="auto"/>
            <w:noWrap/>
            <w:vAlign w:val="bottom"/>
            <w:hideMark/>
          </w:tcPr>
          <w:p w14:paraId="2E3853B6" w14:textId="77777777" w:rsidR="007D419F" w:rsidRPr="007D419F" w:rsidRDefault="007D419F" w:rsidP="007D419F">
            <w:pPr>
              <w:spacing w:after="0" w:line="240" w:lineRule="auto"/>
              <w:rPr>
                <w:rFonts w:ascii="Calibri" w:eastAsia="Times New Roman" w:hAnsi="Calibri" w:cs="Calibri"/>
                <w:b/>
                <w:bCs/>
                <w:color w:val="000000"/>
                <w:sz w:val="24"/>
                <w:szCs w:val="24"/>
              </w:rPr>
            </w:pPr>
          </w:p>
        </w:tc>
        <w:tc>
          <w:tcPr>
            <w:tcW w:w="1720" w:type="dxa"/>
            <w:tcBorders>
              <w:top w:val="nil"/>
              <w:left w:val="nil"/>
              <w:bottom w:val="nil"/>
              <w:right w:val="nil"/>
            </w:tcBorders>
            <w:shd w:val="clear" w:color="auto" w:fill="auto"/>
            <w:noWrap/>
            <w:vAlign w:val="bottom"/>
            <w:hideMark/>
          </w:tcPr>
          <w:p w14:paraId="41F0271D" w14:textId="77777777" w:rsidR="007D419F" w:rsidRPr="007D419F" w:rsidRDefault="007D419F" w:rsidP="007D419F">
            <w:pPr>
              <w:spacing w:after="0" w:line="240" w:lineRule="auto"/>
              <w:rPr>
                <w:rFonts w:ascii="Times New Roman" w:eastAsia="Times New Roman" w:hAnsi="Times New Roman" w:cs="Times New Roman"/>
                <w:sz w:val="20"/>
                <w:szCs w:val="20"/>
              </w:rPr>
            </w:pPr>
          </w:p>
        </w:tc>
        <w:tc>
          <w:tcPr>
            <w:tcW w:w="1480" w:type="dxa"/>
            <w:tcBorders>
              <w:top w:val="nil"/>
              <w:left w:val="nil"/>
              <w:right w:val="nil"/>
            </w:tcBorders>
            <w:shd w:val="clear" w:color="auto" w:fill="auto"/>
            <w:noWrap/>
            <w:vAlign w:val="bottom"/>
            <w:hideMark/>
          </w:tcPr>
          <w:p w14:paraId="35194DA4" w14:textId="77777777" w:rsidR="007D419F" w:rsidRPr="007D419F" w:rsidRDefault="007D419F" w:rsidP="007D419F">
            <w:pPr>
              <w:spacing w:after="0" w:line="240" w:lineRule="auto"/>
              <w:rPr>
                <w:rFonts w:ascii="Calibri" w:eastAsia="Times New Roman" w:hAnsi="Calibri" w:cs="Calibri"/>
                <w:b/>
                <w:bCs/>
                <w:color w:val="000000"/>
                <w:sz w:val="24"/>
                <w:szCs w:val="24"/>
              </w:rPr>
            </w:pPr>
            <w:r w:rsidRPr="007D419F">
              <w:rPr>
                <w:rFonts w:ascii="Calibri" w:eastAsia="Times New Roman" w:hAnsi="Calibri" w:cs="Calibri"/>
                <w:b/>
                <w:bCs/>
                <w:color w:val="000000"/>
                <w:sz w:val="24"/>
                <w:szCs w:val="24"/>
              </w:rPr>
              <w:t>Date Effective</w:t>
            </w:r>
          </w:p>
        </w:tc>
      </w:tr>
      <w:tr w:rsidR="007D419F" w:rsidRPr="007D419F" w14:paraId="19C7049B" w14:textId="77777777" w:rsidTr="00095F64">
        <w:trPr>
          <w:trHeight w:val="315"/>
        </w:trPr>
        <w:tc>
          <w:tcPr>
            <w:tcW w:w="3120" w:type="dxa"/>
            <w:gridSpan w:val="2"/>
            <w:tcBorders>
              <w:top w:val="nil"/>
              <w:left w:val="nil"/>
              <w:bottom w:val="single" w:sz="4" w:space="0" w:color="auto"/>
              <w:right w:val="nil"/>
            </w:tcBorders>
            <w:shd w:val="clear" w:color="auto" w:fill="auto"/>
            <w:noWrap/>
            <w:vAlign w:val="bottom"/>
            <w:hideMark/>
          </w:tcPr>
          <w:p w14:paraId="558BE035" w14:textId="2ED3E13D" w:rsidR="007D419F" w:rsidRPr="007D419F" w:rsidRDefault="007D419F" w:rsidP="007D419F">
            <w:pPr>
              <w:spacing w:after="0" w:line="240" w:lineRule="auto"/>
              <w:rPr>
                <w:rFonts w:ascii="Calibri" w:eastAsia="Times New Roman" w:hAnsi="Calibri" w:cs="Calibri"/>
                <w:b/>
                <w:bCs/>
                <w:color w:val="000000"/>
                <w:sz w:val="24"/>
                <w:szCs w:val="24"/>
              </w:rPr>
            </w:pPr>
            <w:r w:rsidRPr="007D419F">
              <w:rPr>
                <w:rFonts w:ascii="Calibri" w:eastAsia="Times New Roman" w:hAnsi="Calibri" w:cs="Calibri"/>
                <w:b/>
                <w:bCs/>
                <w:color w:val="000000"/>
                <w:sz w:val="24"/>
                <w:szCs w:val="24"/>
              </w:rPr>
              <w:t> </w:t>
            </w:r>
            <w:r w:rsidR="003E7DE0">
              <w:rPr>
                <w:rFonts w:ascii="Calibri" w:eastAsia="Times New Roman" w:hAnsi="Calibri" w:cs="Calibri"/>
                <w:b/>
                <w:bCs/>
                <w:color w:val="000000"/>
                <w:sz w:val="24"/>
                <w:szCs w:val="24"/>
              </w:rPr>
              <w:t>Paladin</w:t>
            </w:r>
          </w:p>
        </w:tc>
        <w:tc>
          <w:tcPr>
            <w:tcW w:w="6040" w:type="dxa"/>
            <w:gridSpan w:val="3"/>
            <w:tcBorders>
              <w:top w:val="nil"/>
              <w:left w:val="nil"/>
              <w:bottom w:val="single" w:sz="4" w:space="0" w:color="auto"/>
              <w:right w:val="nil"/>
            </w:tcBorders>
            <w:shd w:val="clear" w:color="auto" w:fill="auto"/>
            <w:noWrap/>
            <w:vAlign w:val="bottom"/>
            <w:hideMark/>
          </w:tcPr>
          <w:p w14:paraId="722543E4" w14:textId="5CE7B256" w:rsidR="007D419F" w:rsidRPr="007D419F" w:rsidRDefault="00A931ED" w:rsidP="007D419F">
            <w:pPr>
              <w:spacing w:after="0" w:line="240" w:lineRule="auto"/>
              <w:rPr>
                <w:rFonts w:ascii="Calibri" w:eastAsia="Times New Roman" w:hAnsi="Calibri" w:cs="Calibri"/>
                <w:b/>
                <w:bCs/>
                <w:color w:val="000000"/>
                <w:sz w:val="24"/>
                <w:szCs w:val="24"/>
              </w:rPr>
            </w:pPr>
            <w:r>
              <w:rPr>
                <w:rFonts w:ascii="Calibri" w:eastAsia="Times New Roman" w:hAnsi="Calibri" w:cs="Calibri"/>
                <w:b/>
                <w:bCs/>
                <w:color w:val="000000"/>
                <w:sz w:val="24"/>
                <w:szCs w:val="24"/>
              </w:rPr>
              <w:t>Medication Administration</w:t>
            </w:r>
          </w:p>
        </w:tc>
        <w:tc>
          <w:tcPr>
            <w:tcW w:w="1480" w:type="dxa"/>
            <w:tcBorders>
              <w:top w:val="nil"/>
              <w:left w:val="nil"/>
              <w:bottom w:val="single" w:sz="4" w:space="0" w:color="auto"/>
              <w:right w:val="nil"/>
            </w:tcBorders>
            <w:shd w:val="clear" w:color="auto" w:fill="auto"/>
            <w:noWrap/>
            <w:vAlign w:val="bottom"/>
            <w:hideMark/>
          </w:tcPr>
          <w:p w14:paraId="1AAA7E96" w14:textId="0C4CB8CE" w:rsidR="007D419F" w:rsidRPr="001819A0" w:rsidRDefault="004524BC" w:rsidP="0005358D">
            <w:pPr>
              <w:spacing w:after="0" w:line="240" w:lineRule="auto"/>
              <w:rPr>
                <w:rFonts w:ascii="Calibri" w:eastAsia="Times New Roman" w:hAnsi="Calibri" w:cs="Calibri"/>
                <w:b/>
                <w:bCs/>
                <w:color w:val="000000"/>
                <w:sz w:val="24"/>
                <w:szCs w:val="24"/>
              </w:rPr>
            </w:pPr>
            <w:r w:rsidRPr="001819A0">
              <w:rPr>
                <w:rFonts w:cstheme="minorHAnsi"/>
                <w:b/>
                <w:sz w:val="24"/>
                <w:szCs w:val="24"/>
              </w:rPr>
              <w:fldChar w:fldCharType="begin">
                <w:ffData>
                  <w:name w:val="Text12"/>
                  <w:enabled/>
                  <w:calcOnExit w:val="0"/>
                  <w:textInput/>
                </w:ffData>
              </w:fldChar>
            </w:r>
            <w:r w:rsidRPr="001819A0">
              <w:rPr>
                <w:rFonts w:cstheme="minorHAnsi"/>
                <w:b/>
                <w:sz w:val="24"/>
                <w:szCs w:val="24"/>
              </w:rPr>
              <w:instrText xml:space="preserve"> FORMTEXT </w:instrText>
            </w:r>
            <w:r w:rsidRPr="001819A0">
              <w:rPr>
                <w:rFonts w:cstheme="minorHAnsi"/>
                <w:b/>
                <w:sz w:val="24"/>
                <w:szCs w:val="24"/>
              </w:rPr>
            </w:r>
            <w:r w:rsidRPr="001819A0">
              <w:rPr>
                <w:rFonts w:cstheme="minorHAnsi"/>
                <w:b/>
                <w:sz w:val="24"/>
                <w:szCs w:val="24"/>
              </w:rPr>
              <w:fldChar w:fldCharType="separate"/>
            </w:r>
            <w:r w:rsidRPr="001819A0">
              <w:rPr>
                <w:rFonts w:cstheme="minorHAnsi"/>
                <w:b/>
                <w:noProof/>
                <w:sz w:val="24"/>
                <w:szCs w:val="24"/>
              </w:rPr>
              <w:t> </w:t>
            </w:r>
            <w:r w:rsidRPr="001819A0">
              <w:rPr>
                <w:rFonts w:cstheme="minorHAnsi"/>
                <w:b/>
                <w:noProof/>
                <w:sz w:val="24"/>
                <w:szCs w:val="24"/>
              </w:rPr>
              <w:t> </w:t>
            </w:r>
            <w:r w:rsidRPr="001819A0">
              <w:rPr>
                <w:rFonts w:cstheme="minorHAnsi"/>
                <w:b/>
                <w:noProof/>
                <w:sz w:val="24"/>
                <w:szCs w:val="24"/>
              </w:rPr>
              <w:t> </w:t>
            </w:r>
            <w:r w:rsidRPr="001819A0">
              <w:rPr>
                <w:rFonts w:cstheme="minorHAnsi"/>
                <w:b/>
                <w:noProof/>
                <w:sz w:val="24"/>
                <w:szCs w:val="24"/>
              </w:rPr>
              <w:t> </w:t>
            </w:r>
            <w:r w:rsidRPr="001819A0">
              <w:rPr>
                <w:rFonts w:cstheme="minorHAnsi"/>
                <w:b/>
                <w:noProof/>
                <w:sz w:val="24"/>
                <w:szCs w:val="24"/>
              </w:rPr>
              <w:t> </w:t>
            </w:r>
            <w:r w:rsidRPr="001819A0">
              <w:rPr>
                <w:rFonts w:cstheme="minorHAnsi"/>
                <w:b/>
                <w:sz w:val="24"/>
                <w:szCs w:val="24"/>
              </w:rPr>
              <w:fldChar w:fldCharType="end"/>
            </w:r>
          </w:p>
        </w:tc>
      </w:tr>
      <w:tr w:rsidR="007D419F" w:rsidRPr="007D419F" w14:paraId="6C694EFE" w14:textId="77777777" w:rsidTr="00095F64">
        <w:trPr>
          <w:trHeight w:val="330"/>
        </w:trPr>
        <w:tc>
          <w:tcPr>
            <w:tcW w:w="3120" w:type="dxa"/>
            <w:gridSpan w:val="2"/>
            <w:tcBorders>
              <w:top w:val="single" w:sz="4" w:space="0" w:color="auto"/>
              <w:left w:val="single" w:sz="8" w:space="0" w:color="auto"/>
              <w:bottom w:val="single" w:sz="8" w:space="0" w:color="auto"/>
              <w:right w:val="dashed" w:sz="4" w:space="0" w:color="auto"/>
            </w:tcBorders>
            <w:shd w:val="clear" w:color="auto" w:fill="auto"/>
            <w:noWrap/>
            <w:vAlign w:val="bottom"/>
            <w:hideMark/>
          </w:tcPr>
          <w:p w14:paraId="0308660F" w14:textId="77777777" w:rsidR="007D419F" w:rsidRPr="007D419F" w:rsidRDefault="007D419F" w:rsidP="007D419F">
            <w:pPr>
              <w:spacing w:after="0" w:line="240" w:lineRule="auto"/>
              <w:jc w:val="center"/>
              <w:rPr>
                <w:rFonts w:ascii="Calibri" w:eastAsia="Times New Roman" w:hAnsi="Calibri" w:cs="Calibri"/>
                <w:b/>
                <w:bCs/>
                <w:color w:val="000000"/>
                <w:sz w:val="24"/>
                <w:szCs w:val="24"/>
              </w:rPr>
            </w:pPr>
            <w:r w:rsidRPr="007D419F">
              <w:rPr>
                <w:rFonts w:ascii="Calibri" w:eastAsia="Times New Roman" w:hAnsi="Calibri" w:cs="Calibri"/>
                <w:b/>
                <w:bCs/>
                <w:color w:val="000000"/>
                <w:sz w:val="24"/>
                <w:szCs w:val="24"/>
              </w:rPr>
              <w:t>Print Name</w:t>
            </w:r>
          </w:p>
        </w:tc>
        <w:tc>
          <w:tcPr>
            <w:tcW w:w="3360" w:type="dxa"/>
            <w:tcBorders>
              <w:top w:val="single" w:sz="4" w:space="0" w:color="auto"/>
              <w:left w:val="nil"/>
              <w:bottom w:val="single" w:sz="8" w:space="0" w:color="auto"/>
              <w:right w:val="dashed" w:sz="4" w:space="0" w:color="auto"/>
            </w:tcBorders>
            <w:shd w:val="clear" w:color="auto" w:fill="auto"/>
            <w:noWrap/>
            <w:vAlign w:val="bottom"/>
            <w:hideMark/>
          </w:tcPr>
          <w:p w14:paraId="74400651" w14:textId="77777777" w:rsidR="007D419F" w:rsidRPr="007D419F" w:rsidRDefault="007D419F" w:rsidP="007D419F">
            <w:pPr>
              <w:spacing w:after="0" w:line="240" w:lineRule="auto"/>
              <w:jc w:val="center"/>
              <w:rPr>
                <w:rFonts w:ascii="Calibri" w:eastAsia="Times New Roman" w:hAnsi="Calibri" w:cs="Calibri"/>
                <w:b/>
                <w:bCs/>
                <w:color w:val="000000"/>
                <w:sz w:val="24"/>
                <w:szCs w:val="24"/>
              </w:rPr>
            </w:pPr>
            <w:r w:rsidRPr="007D419F">
              <w:rPr>
                <w:rFonts w:ascii="Calibri" w:eastAsia="Times New Roman" w:hAnsi="Calibri" w:cs="Calibri"/>
                <w:b/>
                <w:bCs/>
                <w:color w:val="000000"/>
                <w:sz w:val="24"/>
                <w:szCs w:val="24"/>
              </w:rPr>
              <w:t>Signature</w:t>
            </w:r>
          </w:p>
        </w:tc>
        <w:tc>
          <w:tcPr>
            <w:tcW w:w="2680" w:type="dxa"/>
            <w:gridSpan w:val="2"/>
            <w:tcBorders>
              <w:top w:val="single" w:sz="4" w:space="0" w:color="auto"/>
              <w:left w:val="nil"/>
              <w:bottom w:val="single" w:sz="8" w:space="0" w:color="auto"/>
              <w:right w:val="dashed" w:sz="4" w:space="0" w:color="auto"/>
            </w:tcBorders>
            <w:shd w:val="clear" w:color="auto" w:fill="auto"/>
            <w:noWrap/>
            <w:vAlign w:val="bottom"/>
            <w:hideMark/>
          </w:tcPr>
          <w:p w14:paraId="573F4C76" w14:textId="77777777" w:rsidR="007D419F" w:rsidRPr="007D419F" w:rsidRDefault="007D419F" w:rsidP="007D419F">
            <w:pPr>
              <w:spacing w:after="0" w:line="240" w:lineRule="auto"/>
              <w:jc w:val="center"/>
              <w:rPr>
                <w:rFonts w:ascii="Calibri" w:eastAsia="Times New Roman" w:hAnsi="Calibri" w:cs="Calibri"/>
                <w:b/>
                <w:bCs/>
                <w:color w:val="000000"/>
                <w:sz w:val="24"/>
                <w:szCs w:val="24"/>
              </w:rPr>
            </w:pPr>
            <w:r w:rsidRPr="007D419F">
              <w:rPr>
                <w:rFonts w:ascii="Calibri" w:eastAsia="Times New Roman" w:hAnsi="Calibri" w:cs="Calibri"/>
                <w:b/>
                <w:bCs/>
                <w:color w:val="000000"/>
                <w:sz w:val="24"/>
                <w:szCs w:val="24"/>
              </w:rPr>
              <w:t>Company/Title</w:t>
            </w:r>
          </w:p>
        </w:tc>
        <w:tc>
          <w:tcPr>
            <w:tcW w:w="1480" w:type="dxa"/>
            <w:tcBorders>
              <w:top w:val="single" w:sz="4" w:space="0" w:color="auto"/>
              <w:left w:val="nil"/>
              <w:bottom w:val="single" w:sz="8" w:space="0" w:color="auto"/>
              <w:right w:val="single" w:sz="8" w:space="0" w:color="auto"/>
            </w:tcBorders>
            <w:shd w:val="clear" w:color="auto" w:fill="auto"/>
            <w:noWrap/>
            <w:vAlign w:val="bottom"/>
            <w:hideMark/>
          </w:tcPr>
          <w:p w14:paraId="32651F2A" w14:textId="77777777" w:rsidR="007D419F" w:rsidRPr="007D419F" w:rsidRDefault="007D419F" w:rsidP="007D419F">
            <w:pPr>
              <w:spacing w:after="0" w:line="240" w:lineRule="auto"/>
              <w:jc w:val="center"/>
              <w:rPr>
                <w:rFonts w:ascii="Calibri" w:eastAsia="Times New Roman" w:hAnsi="Calibri" w:cs="Calibri"/>
                <w:b/>
                <w:bCs/>
                <w:color w:val="000000"/>
                <w:sz w:val="24"/>
                <w:szCs w:val="24"/>
              </w:rPr>
            </w:pPr>
            <w:r w:rsidRPr="007D419F">
              <w:rPr>
                <w:rFonts w:ascii="Calibri" w:eastAsia="Times New Roman" w:hAnsi="Calibri" w:cs="Calibri"/>
                <w:b/>
                <w:bCs/>
                <w:color w:val="000000"/>
                <w:sz w:val="24"/>
                <w:szCs w:val="24"/>
              </w:rPr>
              <w:t>Date</w:t>
            </w:r>
          </w:p>
        </w:tc>
      </w:tr>
      <w:tr w:rsidR="007D419F" w:rsidRPr="007D419F" w14:paraId="02DC72C6" w14:textId="77777777" w:rsidTr="007D419F">
        <w:trPr>
          <w:trHeight w:val="330"/>
        </w:trPr>
        <w:tc>
          <w:tcPr>
            <w:tcW w:w="3120" w:type="dxa"/>
            <w:gridSpan w:val="2"/>
            <w:tcBorders>
              <w:top w:val="single" w:sz="8" w:space="0" w:color="auto"/>
              <w:left w:val="single" w:sz="8" w:space="0" w:color="auto"/>
              <w:bottom w:val="single" w:sz="8" w:space="0" w:color="auto"/>
              <w:right w:val="dashed" w:sz="4" w:space="0" w:color="auto"/>
            </w:tcBorders>
            <w:shd w:val="clear" w:color="auto" w:fill="auto"/>
            <w:noWrap/>
            <w:vAlign w:val="bottom"/>
            <w:hideMark/>
          </w:tcPr>
          <w:p w14:paraId="1F086415" w14:textId="76201F03" w:rsidR="007D419F" w:rsidRPr="00B77522" w:rsidRDefault="007D419F" w:rsidP="00B77522">
            <w:pPr>
              <w:spacing w:after="0" w:line="240" w:lineRule="auto"/>
              <w:rPr>
                <w:rFonts w:ascii="Calibri" w:eastAsia="Times New Roman" w:hAnsi="Calibri" w:cs="Calibri"/>
                <w:b/>
                <w:bCs/>
                <w:color w:val="000000"/>
              </w:rPr>
            </w:pPr>
          </w:p>
        </w:tc>
        <w:tc>
          <w:tcPr>
            <w:tcW w:w="3360" w:type="dxa"/>
            <w:tcBorders>
              <w:top w:val="single" w:sz="8" w:space="0" w:color="auto"/>
              <w:left w:val="nil"/>
              <w:bottom w:val="single" w:sz="8" w:space="0" w:color="auto"/>
              <w:right w:val="dashed" w:sz="4" w:space="0" w:color="auto"/>
            </w:tcBorders>
            <w:shd w:val="clear" w:color="auto" w:fill="auto"/>
            <w:noWrap/>
            <w:vAlign w:val="bottom"/>
            <w:hideMark/>
          </w:tcPr>
          <w:p w14:paraId="1FF42C35" w14:textId="1383F6C7" w:rsidR="007D419F" w:rsidRPr="00B77522" w:rsidRDefault="007D419F" w:rsidP="00B77522">
            <w:pPr>
              <w:spacing w:after="0" w:line="240" w:lineRule="auto"/>
              <w:jc w:val="center"/>
              <w:rPr>
                <w:rFonts w:ascii="Calibri" w:eastAsia="Times New Roman" w:hAnsi="Calibri" w:cs="Calibri"/>
                <w:b/>
                <w:color w:val="000000"/>
              </w:rPr>
            </w:pPr>
          </w:p>
        </w:tc>
        <w:tc>
          <w:tcPr>
            <w:tcW w:w="2680" w:type="dxa"/>
            <w:gridSpan w:val="2"/>
            <w:tcBorders>
              <w:top w:val="single" w:sz="8" w:space="0" w:color="auto"/>
              <w:left w:val="nil"/>
              <w:bottom w:val="single" w:sz="8" w:space="0" w:color="auto"/>
              <w:right w:val="dashed" w:sz="4" w:space="0" w:color="auto"/>
            </w:tcBorders>
            <w:shd w:val="clear" w:color="auto" w:fill="auto"/>
            <w:noWrap/>
            <w:vAlign w:val="bottom"/>
            <w:hideMark/>
          </w:tcPr>
          <w:p w14:paraId="7550B808" w14:textId="489EF467" w:rsidR="007D419F" w:rsidRPr="00B77522" w:rsidRDefault="007D419F" w:rsidP="00B77522">
            <w:pPr>
              <w:spacing w:after="0" w:line="240" w:lineRule="auto"/>
              <w:jc w:val="center"/>
              <w:rPr>
                <w:rFonts w:ascii="Calibri" w:eastAsia="Times New Roman" w:hAnsi="Calibri" w:cs="Calibri"/>
                <w:b/>
                <w:color w:val="000000"/>
              </w:rPr>
            </w:pPr>
            <w:r w:rsidRPr="00B77522">
              <w:rPr>
                <w:rFonts w:ascii="Calibri" w:eastAsia="Times New Roman" w:hAnsi="Calibri" w:cs="Calibri"/>
                <w:b/>
                <w:color w:val="000000"/>
              </w:rPr>
              <w:t>Paladin/Program Manager</w:t>
            </w:r>
          </w:p>
        </w:tc>
        <w:tc>
          <w:tcPr>
            <w:tcW w:w="1480" w:type="dxa"/>
            <w:tcBorders>
              <w:top w:val="nil"/>
              <w:left w:val="nil"/>
              <w:bottom w:val="single" w:sz="8" w:space="0" w:color="auto"/>
              <w:right w:val="single" w:sz="8" w:space="0" w:color="auto"/>
            </w:tcBorders>
            <w:shd w:val="clear" w:color="auto" w:fill="auto"/>
            <w:noWrap/>
            <w:vAlign w:val="bottom"/>
            <w:hideMark/>
          </w:tcPr>
          <w:p w14:paraId="34B0EF63" w14:textId="6C682282" w:rsidR="007D419F" w:rsidRPr="00B77522" w:rsidRDefault="007D419F" w:rsidP="00B77522">
            <w:pPr>
              <w:spacing w:after="0" w:line="240" w:lineRule="auto"/>
              <w:jc w:val="center"/>
              <w:rPr>
                <w:rFonts w:ascii="Calibri" w:eastAsia="Times New Roman" w:hAnsi="Calibri" w:cs="Calibri"/>
                <w:b/>
                <w:color w:val="000000"/>
              </w:rPr>
            </w:pPr>
          </w:p>
        </w:tc>
      </w:tr>
      <w:tr w:rsidR="007D419F" w:rsidRPr="007D419F" w14:paraId="6289642B" w14:textId="77777777" w:rsidTr="007D419F">
        <w:trPr>
          <w:trHeight w:val="330"/>
        </w:trPr>
        <w:tc>
          <w:tcPr>
            <w:tcW w:w="3120" w:type="dxa"/>
            <w:gridSpan w:val="2"/>
            <w:tcBorders>
              <w:top w:val="single" w:sz="8" w:space="0" w:color="auto"/>
              <w:left w:val="single" w:sz="8" w:space="0" w:color="auto"/>
              <w:bottom w:val="single" w:sz="8" w:space="0" w:color="auto"/>
              <w:right w:val="dashed" w:sz="4" w:space="0" w:color="auto"/>
            </w:tcBorders>
            <w:shd w:val="clear" w:color="auto" w:fill="auto"/>
            <w:noWrap/>
            <w:vAlign w:val="bottom"/>
            <w:hideMark/>
          </w:tcPr>
          <w:p w14:paraId="5E2BC62F" w14:textId="77777777" w:rsidR="007D419F" w:rsidRPr="00B77522" w:rsidRDefault="007D419F" w:rsidP="00B77522">
            <w:pPr>
              <w:spacing w:after="0" w:line="240" w:lineRule="auto"/>
              <w:rPr>
                <w:rFonts w:ascii="Calibri" w:eastAsia="Times New Roman" w:hAnsi="Calibri" w:cs="Calibri"/>
                <w:b/>
                <w:color w:val="000000"/>
              </w:rPr>
            </w:pPr>
            <w:r w:rsidRPr="00B77522">
              <w:rPr>
                <w:rFonts w:ascii="Calibri" w:eastAsia="Times New Roman" w:hAnsi="Calibri" w:cs="Calibri"/>
                <w:b/>
                <w:color w:val="000000"/>
              </w:rPr>
              <w:lastRenderedPageBreak/>
              <w:t> </w:t>
            </w:r>
          </w:p>
        </w:tc>
        <w:tc>
          <w:tcPr>
            <w:tcW w:w="3360" w:type="dxa"/>
            <w:tcBorders>
              <w:top w:val="single" w:sz="8" w:space="0" w:color="auto"/>
              <w:left w:val="nil"/>
              <w:bottom w:val="single" w:sz="8" w:space="0" w:color="auto"/>
              <w:right w:val="dashed" w:sz="4" w:space="0" w:color="auto"/>
            </w:tcBorders>
            <w:shd w:val="clear" w:color="auto" w:fill="auto"/>
            <w:noWrap/>
            <w:vAlign w:val="bottom"/>
            <w:hideMark/>
          </w:tcPr>
          <w:p w14:paraId="505ED204" w14:textId="1512FFE6" w:rsidR="007D419F" w:rsidRPr="00B77522" w:rsidRDefault="007D419F" w:rsidP="00B77522">
            <w:pPr>
              <w:spacing w:after="0" w:line="240" w:lineRule="auto"/>
              <w:jc w:val="center"/>
              <w:rPr>
                <w:rFonts w:ascii="Calibri" w:eastAsia="Times New Roman" w:hAnsi="Calibri" w:cs="Calibri"/>
                <w:b/>
                <w:color w:val="000000"/>
              </w:rPr>
            </w:pPr>
          </w:p>
        </w:tc>
        <w:tc>
          <w:tcPr>
            <w:tcW w:w="2680" w:type="dxa"/>
            <w:gridSpan w:val="2"/>
            <w:tcBorders>
              <w:top w:val="single" w:sz="8" w:space="0" w:color="auto"/>
              <w:left w:val="nil"/>
              <w:bottom w:val="single" w:sz="8" w:space="0" w:color="auto"/>
              <w:right w:val="dashed" w:sz="4" w:space="0" w:color="auto"/>
            </w:tcBorders>
            <w:shd w:val="clear" w:color="auto" w:fill="auto"/>
            <w:noWrap/>
            <w:vAlign w:val="bottom"/>
            <w:hideMark/>
          </w:tcPr>
          <w:p w14:paraId="60ABC53C" w14:textId="14EFD680" w:rsidR="007D419F" w:rsidRPr="00B77522" w:rsidRDefault="007D419F" w:rsidP="00B77522">
            <w:pPr>
              <w:spacing w:after="0" w:line="240" w:lineRule="auto"/>
              <w:jc w:val="center"/>
              <w:rPr>
                <w:rFonts w:ascii="Calibri" w:eastAsia="Times New Roman" w:hAnsi="Calibri" w:cs="Calibri"/>
                <w:b/>
                <w:color w:val="000000"/>
              </w:rPr>
            </w:pPr>
          </w:p>
        </w:tc>
        <w:tc>
          <w:tcPr>
            <w:tcW w:w="1480" w:type="dxa"/>
            <w:tcBorders>
              <w:top w:val="nil"/>
              <w:left w:val="nil"/>
              <w:bottom w:val="single" w:sz="8" w:space="0" w:color="auto"/>
              <w:right w:val="single" w:sz="8" w:space="0" w:color="auto"/>
            </w:tcBorders>
            <w:shd w:val="clear" w:color="auto" w:fill="auto"/>
            <w:noWrap/>
            <w:vAlign w:val="bottom"/>
            <w:hideMark/>
          </w:tcPr>
          <w:p w14:paraId="38BA6A36" w14:textId="5004ABF7" w:rsidR="007D419F" w:rsidRPr="00B77522" w:rsidRDefault="007D419F" w:rsidP="00B77522">
            <w:pPr>
              <w:spacing w:after="0" w:line="240" w:lineRule="auto"/>
              <w:jc w:val="center"/>
              <w:rPr>
                <w:rFonts w:ascii="Calibri" w:eastAsia="Times New Roman" w:hAnsi="Calibri" w:cs="Calibri"/>
                <w:b/>
                <w:color w:val="000000"/>
              </w:rPr>
            </w:pPr>
          </w:p>
        </w:tc>
      </w:tr>
      <w:tr w:rsidR="007D419F" w:rsidRPr="007D419F" w14:paraId="046E7369" w14:textId="77777777" w:rsidTr="007D419F">
        <w:trPr>
          <w:trHeight w:val="330"/>
        </w:trPr>
        <w:tc>
          <w:tcPr>
            <w:tcW w:w="3120" w:type="dxa"/>
            <w:gridSpan w:val="2"/>
            <w:tcBorders>
              <w:top w:val="single" w:sz="8" w:space="0" w:color="auto"/>
              <w:left w:val="single" w:sz="8" w:space="0" w:color="auto"/>
              <w:bottom w:val="single" w:sz="8" w:space="0" w:color="auto"/>
              <w:right w:val="dashed" w:sz="4" w:space="0" w:color="auto"/>
            </w:tcBorders>
            <w:shd w:val="clear" w:color="auto" w:fill="auto"/>
            <w:noWrap/>
            <w:vAlign w:val="bottom"/>
            <w:hideMark/>
          </w:tcPr>
          <w:p w14:paraId="4BD4BB8F" w14:textId="77777777" w:rsidR="007D419F" w:rsidRPr="00B77522" w:rsidRDefault="007D419F" w:rsidP="00B77522">
            <w:pPr>
              <w:spacing w:after="0" w:line="240" w:lineRule="auto"/>
              <w:rPr>
                <w:rFonts w:ascii="Calibri" w:eastAsia="Times New Roman" w:hAnsi="Calibri" w:cs="Calibri"/>
                <w:b/>
                <w:color w:val="000000"/>
              </w:rPr>
            </w:pPr>
            <w:r w:rsidRPr="00B77522">
              <w:rPr>
                <w:rFonts w:ascii="Calibri" w:eastAsia="Times New Roman" w:hAnsi="Calibri" w:cs="Calibri"/>
                <w:b/>
                <w:color w:val="000000"/>
              </w:rPr>
              <w:t> </w:t>
            </w:r>
          </w:p>
        </w:tc>
        <w:tc>
          <w:tcPr>
            <w:tcW w:w="3360" w:type="dxa"/>
            <w:tcBorders>
              <w:top w:val="single" w:sz="8" w:space="0" w:color="auto"/>
              <w:left w:val="nil"/>
              <w:bottom w:val="single" w:sz="8" w:space="0" w:color="auto"/>
              <w:right w:val="dashed" w:sz="4" w:space="0" w:color="auto"/>
            </w:tcBorders>
            <w:shd w:val="clear" w:color="auto" w:fill="auto"/>
            <w:noWrap/>
            <w:vAlign w:val="bottom"/>
            <w:hideMark/>
          </w:tcPr>
          <w:p w14:paraId="3B2C330B" w14:textId="5E45F6CC" w:rsidR="007D419F" w:rsidRPr="00B77522" w:rsidRDefault="007D419F" w:rsidP="00B77522">
            <w:pPr>
              <w:spacing w:after="0" w:line="240" w:lineRule="auto"/>
              <w:jc w:val="center"/>
              <w:rPr>
                <w:rFonts w:ascii="Calibri" w:eastAsia="Times New Roman" w:hAnsi="Calibri" w:cs="Calibri"/>
                <w:b/>
                <w:color w:val="000000"/>
              </w:rPr>
            </w:pPr>
          </w:p>
        </w:tc>
        <w:tc>
          <w:tcPr>
            <w:tcW w:w="2680" w:type="dxa"/>
            <w:gridSpan w:val="2"/>
            <w:tcBorders>
              <w:top w:val="single" w:sz="8" w:space="0" w:color="auto"/>
              <w:left w:val="nil"/>
              <w:bottom w:val="single" w:sz="8" w:space="0" w:color="auto"/>
              <w:right w:val="dashed" w:sz="4" w:space="0" w:color="auto"/>
            </w:tcBorders>
            <w:shd w:val="clear" w:color="auto" w:fill="auto"/>
            <w:noWrap/>
            <w:vAlign w:val="bottom"/>
            <w:hideMark/>
          </w:tcPr>
          <w:p w14:paraId="29AEFB86" w14:textId="3D19E8AB" w:rsidR="007D419F" w:rsidRPr="00B77522" w:rsidRDefault="007D419F" w:rsidP="00B77522">
            <w:pPr>
              <w:spacing w:after="0" w:line="240" w:lineRule="auto"/>
              <w:jc w:val="center"/>
              <w:rPr>
                <w:rFonts w:ascii="Calibri" w:eastAsia="Times New Roman" w:hAnsi="Calibri" w:cs="Calibri"/>
                <w:b/>
                <w:color w:val="000000"/>
              </w:rPr>
            </w:pPr>
          </w:p>
        </w:tc>
        <w:tc>
          <w:tcPr>
            <w:tcW w:w="1480" w:type="dxa"/>
            <w:tcBorders>
              <w:top w:val="nil"/>
              <w:left w:val="nil"/>
              <w:bottom w:val="single" w:sz="8" w:space="0" w:color="auto"/>
              <w:right w:val="single" w:sz="8" w:space="0" w:color="auto"/>
            </w:tcBorders>
            <w:shd w:val="clear" w:color="auto" w:fill="auto"/>
            <w:noWrap/>
            <w:vAlign w:val="bottom"/>
            <w:hideMark/>
          </w:tcPr>
          <w:p w14:paraId="38F404F1" w14:textId="25FFCBED" w:rsidR="007D419F" w:rsidRPr="00B77522" w:rsidRDefault="007D419F" w:rsidP="00B77522">
            <w:pPr>
              <w:spacing w:after="0" w:line="240" w:lineRule="auto"/>
              <w:jc w:val="center"/>
              <w:rPr>
                <w:rFonts w:ascii="Calibri" w:eastAsia="Times New Roman" w:hAnsi="Calibri" w:cs="Calibri"/>
                <w:b/>
                <w:color w:val="000000"/>
              </w:rPr>
            </w:pPr>
          </w:p>
        </w:tc>
      </w:tr>
      <w:tr w:rsidR="007D419F" w:rsidRPr="007D419F" w14:paraId="3328D309" w14:textId="77777777" w:rsidTr="007D419F">
        <w:trPr>
          <w:trHeight w:val="330"/>
        </w:trPr>
        <w:tc>
          <w:tcPr>
            <w:tcW w:w="3120" w:type="dxa"/>
            <w:gridSpan w:val="2"/>
            <w:tcBorders>
              <w:top w:val="single" w:sz="8" w:space="0" w:color="auto"/>
              <w:left w:val="single" w:sz="8" w:space="0" w:color="auto"/>
              <w:bottom w:val="single" w:sz="8" w:space="0" w:color="auto"/>
              <w:right w:val="dashed" w:sz="4" w:space="0" w:color="auto"/>
            </w:tcBorders>
            <w:shd w:val="clear" w:color="auto" w:fill="auto"/>
            <w:noWrap/>
            <w:vAlign w:val="bottom"/>
            <w:hideMark/>
          </w:tcPr>
          <w:p w14:paraId="1C4E3F2A" w14:textId="77777777" w:rsidR="007D419F" w:rsidRPr="00B77522" w:rsidRDefault="007D419F" w:rsidP="00B77522">
            <w:pPr>
              <w:spacing w:after="0" w:line="240" w:lineRule="auto"/>
              <w:rPr>
                <w:rFonts w:ascii="Calibri" w:eastAsia="Times New Roman" w:hAnsi="Calibri" w:cs="Calibri"/>
                <w:b/>
                <w:color w:val="000000"/>
              </w:rPr>
            </w:pPr>
            <w:r w:rsidRPr="00B77522">
              <w:rPr>
                <w:rFonts w:ascii="Calibri" w:eastAsia="Times New Roman" w:hAnsi="Calibri" w:cs="Calibri"/>
                <w:b/>
                <w:color w:val="000000"/>
              </w:rPr>
              <w:t> </w:t>
            </w:r>
          </w:p>
        </w:tc>
        <w:tc>
          <w:tcPr>
            <w:tcW w:w="3360" w:type="dxa"/>
            <w:tcBorders>
              <w:top w:val="single" w:sz="8" w:space="0" w:color="auto"/>
              <w:left w:val="nil"/>
              <w:bottom w:val="single" w:sz="8" w:space="0" w:color="auto"/>
              <w:right w:val="dashed" w:sz="4" w:space="0" w:color="auto"/>
            </w:tcBorders>
            <w:shd w:val="clear" w:color="auto" w:fill="auto"/>
            <w:noWrap/>
            <w:vAlign w:val="bottom"/>
            <w:hideMark/>
          </w:tcPr>
          <w:p w14:paraId="00D9F4B2" w14:textId="613F1AD6" w:rsidR="007D419F" w:rsidRPr="00B77522" w:rsidRDefault="007D419F" w:rsidP="00B77522">
            <w:pPr>
              <w:spacing w:after="0" w:line="240" w:lineRule="auto"/>
              <w:jc w:val="center"/>
              <w:rPr>
                <w:rFonts w:ascii="Calibri" w:eastAsia="Times New Roman" w:hAnsi="Calibri" w:cs="Calibri"/>
                <w:b/>
                <w:color w:val="000000"/>
              </w:rPr>
            </w:pPr>
          </w:p>
        </w:tc>
        <w:tc>
          <w:tcPr>
            <w:tcW w:w="2680" w:type="dxa"/>
            <w:gridSpan w:val="2"/>
            <w:tcBorders>
              <w:top w:val="single" w:sz="8" w:space="0" w:color="auto"/>
              <w:left w:val="nil"/>
              <w:bottom w:val="single" w:sz="8" w:space="0" w:color="auto"/>
              <w:right w:val="dashed" w:sz="4" w:space="0" w:color="auto"/>
            </w:tcBorders>
            <w:shd w:val="clear" w:color="auto" w:fill="auto"/>
            <w:noWrap/>
            <w:vAlign w:val="bottom"/>
            <w:hideMark/>
          </w:tcPr>
          <w:p w14:paraId="448CFA40" w14:textId="4CF5787B" w:rsidR="007D419F" w:rsidRPr="00B77522" w:rsidRDefault="007D419F" w:rsidP="00B77522">
            <w:pPr>
              <w:spacing w:after="0" w:line="240" w:lineRule="auto"/>
              <w:jc w:val="center"/>
              <w:rPr>
                <w:rFonts w:ascii="Calibri" w:eastAsia="Times New Roman" w:hAnsi="Calibri" w:cs="Calibri"/>
                <w:b/>
                <w:color w:val="000000"/>
              </w:rPr>
            </w:pPr>
          </w:p>
        </w:tc>
        <w:tc>
          <w:tcPr>
            <w:tcW w:w="1480" w:type="dxa"/>
            <w:tcBorders>
              <w:top w:val="nil"/>
              <w:left w:val="nil"/>
              <w:bottom w:val="single" w:sz="8" w:space="0" w:color="auto"/>
              <w:right w:val="single" w:sz="8" w:space="0" w:color="auto"/>
            </w:tcBorders>
            <w:shd w:val="clear" w:color="auto" w:fill="auto"/>
            <w:noWrap/>
            <w:vAlign w:val="bottom"/>
            <w:hideMark/>
          </w:tcPr>
          <w:p w14:paraId="6F693BD2" w14:textId="001BE061" w:rsidR="007D419F" w:rsidRPr="00B77522" w:rsidRDefault="007D419F" w:rsidP="00B77522">
            <w:pPr>
              <w:spacing w:after="0" w:line="240" w:lineRule="auto"/>
              <w:jc w:val="center"/>
              <w:rPr>
                <w:rFonts w:ascii="Calibri" w:eastAsia="Times New Roman" w:hAnsi="Calibri" w:cs="Calibri"/>
                <w:b/>
                <w:color w:val="000000"/>
              </w:rPr>
            </w:pPr>
          </w:p>
        </w:tc>
      </w:tr>
      <w:tr w:rsidR="007D419F" w:rsidRPr="007D419F" w14:paraId="721321EE" w14:textId="77777777" w:rsidTr="007D419F">
        <w:trPr>
          <w:trHeight w:val="330"/>
        </w:trPr>
        <w:tc>
          <w:tcPr>
            <w:tcW w:w="3120" w:type="dxa"/>
            <w:gridSpan w:val="2"/>
            <w:tcBorders>
              <w:top w:val="single" w:sz="8" w:space="0" w:color="auto"/>
              <w:left w:val="single" w:sz="8" w:space="0" w:color="auto"/>
              <w:bottom w:val="single" w:sz="8" w:space="0" w:color="auto"/>
              <w:right w:val="dashed" w:sz="4" w:space="0" w:color="auto"/>
            </w:tcBorders>
            <w:shd w:val="clear" w:color="auto" w:fill="auto"/>
            <w:noWrap/>
            <w:vAlign w:val="bottom"/>
            <w:hideMark/>
          </w:tcPr>
          <w:p w14:paraId="4034E1E7" w14:textId="77777777" w:rsidR="007D419F" w:rsidRPr="00B77522" w:rsidRDefault="007D419F" w:rsidP="00B77522">
            <w:pPr>
              <w:spacing w:after="0" w:line="240" w:lineRule="auto"/>
              <w:rPr>
                <w:rFonts w:ascii="Calibri" w:eastAsia="Times New Roman" w:hAnsi="Calibri" w:cs="Calibri"/>
                <w:b/>
                <w:color w:val="000000"/>
              </w:rPr>
            </w:pPr>
            <w:r w:rsidRPr="00B77522">
              <w:rPr>
                <w:rFonts w:ascii="Calibri" w:eastAsia="Times New Roman" w:hAnsi="Calibri" w:cs="Calibri"/>
                <w:b/>
                <w:color w:val="000000"/>
              </w:rPr>
              <w:t> </w:t>
            </w:r>
          </w:p>
        </w:tc>
        <w:tc>
          <w:tcPr>
            <w:tcW w:w="3360" w:type="dxa"/>
            <w:tcBorders>
              <w:top w:val="single" w:sz="8" w:space="0" w:color="auto"/>
              <w:left w:val="nil"/>
              <w:bottom w:val="single" w:sz="8" w:space="0" w:color="auto"/>
              <w:right w:val="dashed" w:sz="4" w:space="0" w:color="auto"/>
            </w:tcBorders>
            <w:shd w:val="clear" w:color="auto" w:fill="auto"/>
            <w:noWrap/>
            <w:vAlign w:val="bottom"/>
            <w:hideMark/>
          </w:tcPr>
          <w:p w14:paraId="47CB2865" w14:textId="487B869C" w:rsidR="007D419F" w:rsidRPr="00B77522" w:rsidRDefault="007D419F" w:rsidP="00B77522">
            <w:pPr>
              <w:spacing w:after="0" w:line="240" w:lineRule="auto"/>
              <w:jc w:val="center"/>
              <w:rPr>
                <w:rFonts w:ascii="Calibri" w:eastAsia="Times New Roman" w:hAnsi="Calibri" w:cs="Calibri"/>
                <w:b/>
                <w:color w:val="000000"/>
              </w:rPr>
            </w:pPr>
          </w:p>
        </w:tc>
        <w:tc>
          <w:tcPr>
            <w:tcW w:w="2680" w:type="dxa"/>
            <w:gridSpan w:val="2"/>
            <w:tcBorders>
              <w:top w:val="single" w:sz="8" w:space="0" w:color="auto"/>
              <w:left w:val="nil"/>
              <w:bottom w:val="single" w:sz="8" w:space="0" w:color="auto"/>
              <w:right w:val="dashed" w:sz="4" w:space="0" w:color="auto"/>
            </w:tcBorders>
            <w:shd w:val="clear" w:color="auto" w:fill="auto"/>
            <w:noWrap/>
            <w:vAlign w:val="bottom"/>
            <w:hideMark/>
          </w:tcPr>
          <w:p w14:paraId="57D97D7C" w14:textId="45E7F04E" w:rsidR="007D419F" w:rsidRPr="00B77522" w:rsidRDefault="007D419F" w:rsidP="00B77522">
            <w:pPr>
              <w:spacing w:after="0" w:line="240" w:lineRule="auto"/>
              <w:jc w:val="center"/>
              <w:rPr>
                <w:rFonts w:ascii="Calibri" w:eastAsia="Times New Roman" w:hAnsi="Calibri" w:cs="Calibri"/>
                <w:b/>
                <w:color w:val="000000"/>
              </w:rPr>
            </w:pPr>
          </w:p>
        </w:tc>
        <w:tc>
          <w:tcPr>
            <w:tcW w:w="1480" w:type="dxa"/>
            <w:tcBorders>
              <w:top w:val="nil"/>
              <w:left w:val="nil"/>
              <w:bottom w:val="single" w:sz="8" w:space="0" w:color="auto"/>
              <w:right w:val="single" w:sz="8" w:space="0" w:color="auto"/>
            </w:tcBorders>
            <w:shd w:val="clear" w:color="auto" w:fill="auto"/>
            <w:noWrap/>
            <w:vAlign w:val="bottom"/>
            <w:hideMark/>
          </w:tcPr>
          <w:p w14:paraId="4DAFF33C" w14:textId="6DFABC32" w:rsidR="007D419F" w:rsidRPr="00B77522" w:rsidRDefault="007D419F" w:rsidP="00B77522">
            <w:pPr>
              <w:spacing w:after="0" w:line="240" w:lineRule="auto"/>
              <w:jc w:val="center"/>
              <w:rPr>
                <w:rFonts w:ascii="Calibri" w:eastAsia="Times New Roman" w:hAnsi="Calibri" w:cs="Calibri"/>
                <w:b/>
                <w:color w:val="000000"/>
              </w:rPr>
            </w:pPr>
          </w:p>
        </w:tc>
      </w:tr>
      <w:tr w:rsidR="00027E25" w:rsidRPr="007D419F" w14:paraId="4EE59EA3" w14:textId="77777777" w:rsidTr="007D419F">
        <w:trPr>
          <w:trHeight w:val="330"/>
        </w:trPr>
        <w:tc>
          <w:tcPr>
            <w:tcW w:w="3120" w:type="dxa"/>
            <w:gridSpan w:val="2"/>
            <w:tcBorders>
              <w:top w:val="single" w:sz="8" w:space="0" w:color="auto"/>
              <w:left w:val="single" w:sz="8" w:space="0" w:color="auto"/>
              <w:bottom w:val="single" w:sz="8" w:space="0" w:color="auto"/>
              <w:right w:val="dashed" w:sz="4" w:space="0" w:color="auto"/>
            </w:tcBorders>
            <w:shd w:val="clear" w:color="auto" w:fill="auto"/>
            <w:noWrap/>
            <w:vAlign w:val="bottom"/>
          </w:tcPr>
          <w:p w14:paraId="5360E158" w14:textId="77777777" w:rsidR="00027E25" w:rsidRPr="00B77522" w:rsidRDefault="00027E25" w:rsidP="00B77522">
            <w:pPr>
              <w:spacing w:after="0" w:line="240" w:lineRule="auto"/>
              <w:rPr>
                <w:rFonts w:ascii="Calibri" w:eastAsia="Times New Roman" w:hAnsi="Calibri" w:cs="Calibri"/>
                <w:b/>
                <w:color w:val="000000"/>
              </w:rPr>
            </w:pPr>
          </w:p>
        </w:tc>
        <w:tc>
          <w:tcPr>
            <w:tcW w:w="3360" w:type="dxa"/>
            <w:tcBorders>
              <w:top w:val="single" w:sz="8" w:space="0" w:color="auto"/>
              <w:left w:val="nil"/>
              <w:bottom w:val="single" w:sz="8" w:space="0" w:color="auto"/>
              <w:right w:val="dashed" w:sz="4" w:space="0" w:color="auto"/>
            </w:tcBorders>
            <w:shd w:val="clear" w:color="auto" w:fill="auto"/>
            <w:noWrap/>
            <w:vAlign w:val="bottom"/>
          </w:tcPr>
          <w:p w14:paraId="46B1E1C8" w14:textId="77777777" w:rsidR="00027E25" w:rsidRPr="00B77522" w:rsidRDefault="00027E25" w:rsidP="00B77522">
            <w:pPr>
              <w:spacing w:after="0" w:line="240" w:lineRule="auto"/>
              <w:jc w:val="center"/>
              <w:rPr>
                <w:rFonts w:ascii="Calibri" w:eastAsia="Times New Roman" w:hAnsi="Calibri" w:cs="Calibri"/>
                <w:b/>
                <w:color w:val="000000"/>
              </w:rPr>
            </w:pPr>
          </w:p>
        </w:tc>
        <w:tc>
          <w:tcPr>
            <w:tcW w:w="2680" w:type="dxa"/>
            <w:gridSpan w:val="2"/>
            <w:tcBorders>
              <w:top w:val="single" w:sz="8" w:space="0" w:color="auto"/>
              <w:left w:val="nil"/>
              <w:bottom w:val="single" w:sz="8" w:space="0" w:color="auto"/>
              <w:right w:val="dashed" w:sz="4" w:space="0" w:color="auto"/>
            </w:tcBorders>
            <w:shd w:val="clear" w:color="auto" w:fill="auto"/>
            <w:noWrap/>
            <w:vAlign w:val="bottom"/>
          </w:tcPr>
          <w:p w14:paraId="312F9651" w14:textId="77777777" w:rsidR="00027E25" w:rsidRPr="00B77522" w:rsidRDefault="00027E25" w:rsidP="00B77522">
            <w:pPr>
              <w:spacing w:after="0" w:line="240" w:lineRule="auto"/>
              <w:jc w:val="center"/>
              <w:rPr>
                <w:rFonts w:ascii="Calibri" w:eastAsia="Times New Roman" w:hAnsi="Calibri" w:cs="Calibri"/>
                <w:b/>
                <w:color w:val="000000"/>
              </w:rPr>
            </w:pPr>
          </w:p>
        </w:tc>
        <w:tc>
          <w:tcPr>
            <w:tcW w:w="1480" w:type="dxa"/>
            <w:tcBorders>
              <w:top w:val="nil"/>
              <w:left w:val="nil"/>
              <w:bottom w:val="single" w:sz="8" w:space="0" w:color="auto"/>
              <w:right w:val="single" w:sz="8" w:space="0" w:color="auto"/>
            </w:tcBorders>
            <w:shd w:val="clear" w:color="auto" w:fill="auto"/>
            <w:noWrap/>
            <w:vAlign w:val="bottom"/>
          </w:tcPr>
          <w:p w14:paraId="09A6610B" w14:textId="77777777" w:rsidR="00027E25" w:rsidRPr="00B77522" w:rsidRDefault="00027E25" w:rsidP="00B77522">
            <w:pPr>
              <w:spacing w:after="0" w:line="240" w:lineRule="auto"/>
              <w:jc w:val="center"/>
              <w:rPr>
                <w:rFonts w:ascii="Calibri" w:eastAsia="Times New Roman" w:hAnsi="Calibri" w:cs="Calibri"/>
                <w:b/>
                <w:color w:val="000000"/>
              </w:rPr>
            </w:pPr>
          </w:p>
        </w:tc>
      </w:tr>
      <w:tr w:rsidR="007D419F" w:rsidRPr="007D419F" w14:paraId="31853D33" w14:textId="77777777" w:rsidTr="007D419F">
        <w:trPr>
          <w:trHeight w:val="330"/>
        </w:trPr>
        <w:tc>
          <w:tcPr>
            <w:tcW w:w="3120" w:type="dxa"/>
            <w:gridSpan w:val="2"/>
            <w:tcBorders>
              <w:top w:val="single" w:sz="8" w:space="0" w:color="auto"/>
              <w:left w:val="single" w:sz="8" w:space="0" w:color="auto"/>
              <w:bottom w:val="single" w:sz="8" w:space="0" w:color="auto"/>
              <w:right w:val="dashed" w:sz="4" w:space="0" w:color="auto"/>
            </w:tcBorders>
            <w:shd w:val="clear" w:color="auto" w:fill="auto"/>
            <w:noWrap/>
            <w:vAlign w:val="bottom"/>
            <w:hideMark/>
          </w:tcPr>
          <w:p w14:paraId="63099F32" w14:textId="77777777" w:rsidR="007D419F" w:rsidRPr="00B77522" w:rsidRDefault="007D419F" w:rsidP="00B77522">
            <w:pPr>
              <w:spacing w:after="0" w:line="240" w:lineRule="auto"/>
              <w:rPr>
                <w:rFonts w:ascii="Calibri" w:eastAsia="Times New Roman" w:hAnsi="Calibri" w:cs="Calibri"/>
                <w:b/>
                <w:color w:val="000000"/>
              </w:rPr>
            </w:pPr>
            <w:r w:rsidRPr="00B77522">
              <w:rPr>
                <w:rFonts w:ascii="Calibri" w:eastAsia="Times New Roman" w:hAnsi="Calibri" w:cs="Calibri"/>
                <w:b/>
                <w:color w:val="000000"/>
              </w:rPr>
              <w:t> </w:t>
            </w:r>
          </w:p>
        </w:tc>
        <w:tc>
          <w:tcPr>
            <w:tcW w:w="3360" w:type="dxa"/>
            <w:tcBorders>
              <w:top w:val="single" w:sz="8" w:space="0" w:color="auto"/>
              <w:left w:val="nil"/>
              <w:bottom w:val="single" w:sz="8" w:space="0" w:color="auto"/>
              <w:right w:val="dashed" w:sz="4" w:space="0" w:color="auto"/>
            </w:tcBorders>
            <w:shd w:val="clear" w:color="auto" w:fill="auto"/>
            <w:noWrap/>
            <w:vAlign w:val="bottom"/>
            <w:hideMark/>
          </w:tcPr>
          <w:p w14:paraId="032D2533" w14:textId="4712BE87" w:rsidR="007D419F" w:rsidRPr="00B77522" w:rsidRDefault="007D419F" w:rsidP="00B77522">
            <w:pPr>
              <w:spacing w:after="0" w:line="240" w:lineRule="auto"/>
              <w:jc w:val="center"/>
              <w:rPr>
                <w:rFonts w:ascii="Calibri" w:eastAsia="Times New Roman" w:hAnsi="Calibri" w:cs="Calibri"/>
                <w:b/>
                <w:color w:val="000000"/>
              </w:rPr>
            </w:pPr>
          </w:p>
        </w:tc>
        <w:tc>
          <w:tcPr>
            <w:tcW w:w="2680" w:type="dxa"/>
            <w:gridSpan w:val="2"/>
            <w:tcBorders>
              <w:top w:val="single" w:sz="8" w:space="0" w:color="auto"/>
              <w:left w:val="nil"/>
              <w:bottom w:val="single" w:sz="8" w:space="0" w:color="auto"/>
              <w:right w:val="dashed" w:sz="4" w:space="0" w:color="auto"/>
            </w:tcBorders>
            <w:shd w:val="clear" w:color="auto" w:fill="auto"/>
            <w:noWrap/>
            <w:vAlign w:val="bottom"/>
            <w:hideMark/>
          </w:tcPr>
          <w:p w14:paraId="75F8B572" w14:textId="35241E54" w:rsidR="007D419F" w:rsidRPr="00B77522" w:rsidRDefault="007D419F" w:rsidP="00B77522">
            <w:pPr>
              <w:spacing w:after="0" w:line="240" w:lineRule="auto"/>
              <w:jc w:val="center"/>
              <w:rPr>
                <w:rFonts w:ascii="Calibri" w:eastAsia="Times New Roman" w:hAnsi="Calibri" w:cs="Calibri"/>
                <w:b/>
                <w:color w:val="000000"/>
              </w:rPr>
            </w:pPr>
          </w:p>
        </w:tc>
        <w:tc>
          <w:tcPr>
            <w:tcW w:w="1480" w:type="dxa"/>
            <w:tcBorders>
              <w:top w:val="nil"/>
              <w:left w:val="nil"/>
              <w:bottom w:val="single" w:sz="8" w:space="0" w:color="auto"/>
              <w:right w:val="single" w:sz="8" w:space="0" w:color="auto"/>
            </w:tcBorders>
            <w:shd w:val="clear" w:color="auto" w:fill="auto"/>
            <w:noWrap/>
            <w:vAlign w:val="bottom"/>
            <w:hideMark/>
          </w:tcPr>
          <w:p w14:paraId="6155BECA" w14:textId="45AC5BD3" w:rsidR="007D419F" w:rsidRPr="00B77522" w:rsidRDefault="007D419F" w:rsidP="00B77522">
            <w:pPr>
              <w:spacing w:after="0" w:line="240" w:lineRule="auto"/>
              <w:jc w:val="center"/>
              <w:rPr>
                <w:rFonts w:ascii="Calibri" w:eastAsia="Times New Roman" w:hAnsi="Calibri" w:cs="Calibri"/>
                <w:b/>
                <w:color w:val="000000"/>
              </w:rPr>
            </w:pPr>
          </w:p>
        </w:tc>
      </w:tr>
      <w:tr w:rsidR="007D419F" w:rsidRPr="007D419F" w14:paraId="4286E8D6" w14:textId="77777777" w:rsidTr="007D419F">
        <w:trPr>
          <w:trHeight w:val="330"/>
        </w:trPr>
        <w:tc>
          <w:tcPr>
            <w:tcW w:w="3120" w:type="dxa"/>
            <w:gridSpan w:val="2"/>
            <w:tcBorders>
              <w:top w:val="single" w:sz="8" w:space="0" w:color="auto"/>
              <w:left w:val="single" w:sz="8" w:space="0" w:color="auto"/>
              <w:bottom w:val="single" w:sz="8" w:space="0" w:color="auto"/>
              <w:right w:val="dashed" w:sz="4" w:space="0" w:color="auto"/>
            </w:tcBorders>
            <w:shd w:val="clear" w:color="auto" w:fill="auto"/>
            <w:noWrap/>
            <w:vAlign w:val="bottom"/>
            <w:hideMark/>
          </w:tcPr>
          <w:p w14:paraId="5F89A3FE" w14:textId="77777777" w:rsidR="007D419F" w:rsidRPr="00B77522" w:rsidRDefault="007D419F" w:rsidP="00B77522">
            <w:pPr>
              <w:spacing w:after="0" w:line="240" w:lineRule="auto"/>
              <w:rPr>
                <w:rFonts w:ascii="Calibri" w:eastAsia="Times New Roman" w:hAnsi="Calibri" w:cs="Calibri"/>
                <w:b/>
                <w:color w:val="000000"/>
              </w:rPr>
            </w:pPr>
            <w:r w:rsidRPr="00B77522">
              <w:rPr>
                <w:rFonts w:ascii="Calibri" w:eastAsia="Times New Roman" w:hAnsi="Calibri" w:cs="Calibri"/>
                <w:b/>
                <w:color w:val="000000"/>
              </w:rPr>
              <w:t> </w:t>
            </w:r>
          </w:p>
        </w:tc>
        <w:tc>
          <w:tcPr>
            <w:tcW w:w="3360" w:type="dxa"/>
            <w:tcBorders>
              <w:top w:val="single" w:sz="8" w:space="0" w:color="auto"/>
              <w:left w:val="nil"/>
              <w:bottom w:val="single" w:sz="8" w:space="0" w:color="auto"/>
              <w:right w:val="dashed" w:sz="4" w:space="0" w:color="auto"/>
            </w:tcBorders>
            <w:shd w:val="clear" w:color="auto" w:fill="auto"/>
            <w:noWrap/>
            <w:vAlign w:val="bottom"/>
            <w:hideMark/>
          </w:tcPr>
          <w:p w14:paraId="3E6538A4" w14:textId="004B894B" w:rsidR="007D419F" w:rsidRPr="00B77522" w:rsidRDefault="007D419F" w:rsidP="00B77522">
            <w:pPr>
              <w:spacing w:after="0" w:line="240" w:lineRule="auto"/>
              <w:jc w:val="center"/>
              <w:rPr>
                <w:rFonts w:ascii="Calibri" w:eastAsia="Times New Roman" w:hAnsi="Calibri" w:cs="Calibri"/>
                <w:b/>
                <w:color w:val="000000"/>
              </w:rPr>
            </w:pPr>
          </w:p>
        </w:tc>
        <w:tc>
          <w:tcPr>
            <w:tcW w:w="2680" w:type="dxa"/>
            <w:gridSpan w:val="2"/>
            <w:tcBorders>
              <w:top w:val="single" w:sz="8" w:space="0" w:color="auto"/>
              <w:left w:val="nil"/>
              <w:bottom w:val="single" w:sz="8" w:space="0" w:color="auto"/>
              <w:right w:val="dashed" w:sz="4" w:space="0" w:color="auto"/>
            </w:tcBorders>
            <w:shd w:val="clear" w:color="auto" w:fill="auto"/>
            <w:noWrap/>
            <w:vAlign w:val="bottom"/>
            <w:hideMark/>
          </w:tcPr>
          <w:p w14:paraId="4C3ABE99" w14:textId="6CDEBB57" w:rsidR="007D419F" w:rsidRPr="00B77522" w:rsidRDefault="007D419F" w:rsidP="00B77522">
            <w:pPr>
              <w:spacing w:after="0" w:line="240" w:lineRule="auto"/>
              <w:jc w:val="center"/>
              <w:rPr>
                <w:rFonts w:ascii="Calibri" w:eastAsia="Times New Roman" w:hAnsi="Calibri" w:cs="Calibri"/>
                <w:b/>
                <w:color w:val="000000"/>
              </w:rPr>
            </w:pPr>
          </w:p>
        </w:tc>
        <w:tc>
          <w:tcPr>
            <w:tcW w:w="1480" w:type="dxa"/>
            <w:tcBorders>
              <w:top w:val="nil"/>
              <w:left w:val="nil"/>
              <w:bottom w:val="single" w:sz="8" w:space="0" w:color="auto"/>
              <w:right w:val="single" w:sz="8" w:space="0" w:color="auto"/>
            </w:tcBorders>
            <w:shd w:val="clear" w:color="auto" w:fill="auto"/>
            <w:noWrap/>
            <w:vAlign w:val="bottom"/>
            <w:hideMark/>
          </w:tcPr>
          <w:p w14:paraId="04AED751" w14:textId="37C5E22F" w:rsidR="007D419F" w:rsidRPr="00B77522" w:rsidRDefault="007D419F" w:rsidP="00B77522">
            <w:pPr>
              <w:spacing w:after="0" w:line="240" w:lineRule="auto"/>
              <w:jc w:val="center"/>
              <w:rPr>
                <w:rFonts w:ascii="Calibri" w:eastAsia="Times New Roman" w:hAnsi="Calibri" w:cs="Calibri"/>
                <w:b/>
                <w:color w:val="000000"/>
              </w:rPr>
            </w:pPr>
          </w:p>
        </w:tc>
      </w:tr>
      <w:tr w:rsidR="007D419F" w:rsidRPr="007D419F" w14:paraId="679BEC2E" w14:textId="77777777" w:rsidTr="007D419F">
        <w:trPr>
          <w:trHeight w:val="330"/>
        </w:trPr>
        <w:tc>
          <w:tcPr>
            <w:tcW w:w="3120" w:type="dxa"/>
            <w:gridSpan w:val="2"/>
            <w:tcBorders>
              <w:top w:val="single" w:sz="8" w:space="0" w:color="auto"/>
              <w:left w:val="single" w:sz="8" w:space="0" w:color="auto"/>
              <w:bottom w:val="single" w:sz="8" w:space="0" w:color="auto"/>
              <w:right w:val="dashed" w:sz="4" w:space="0" w:color="auto"/>
            </w:tcBorders>
            <w:shd w:val="clear" w:color="auto" w:fill="auto"/>
            <w:noWrap/>
            <w:vAlign w:val="bottom"/>
            <w:hideMark/>
          </w:tcPr>
          <w:p w14:paraId="4C9F2C3D" w14:textId="77777777" w:rsidR="007D419F" w:rsidRPr="00B77522" w:rsidRDefault="007D419F" w:rsidP="00B77522">
            <w:pPr>
              <w:spacing w:after="0" w:line="240" w:lineRule="auto"/>
              <w:rPr>
                <w:rFonts w:ascii="Calibri" w:eastAsia="Times New Roman" w:hAnsi="Calibri" w:cs="Calibri"/>
                <w:b/>
                <w:color w:val="000000"/>
              </w:rPr>
            </w:pPr>
            <w:r w:rsidRPr="00B77522">
              <w:rPr>
                <w:rFonts w:ascii="Calibri" w:eastAsia="Times New Roman" w:hAnsi="Calibri" w:cs="Calibri"/>
                <w:b/>
                <w:color w:val="000000"/>
              </w:rPr>
              <w:t> </w:t>
            </w:r>
          </w:p>
        </w:tc>
        <w:tc>
          <w:tcPr>
            <w:tcW w:w="3360" w:type="dxa"/>
            <w:tcBorders>
              <w:top w:val="single" w:sz="8" w:space="0" w:color="auto"/>
              <w:left w:val="nil"/>
              <w:bottom w:val="single" w:sz="8" w:space="0" w:color="auto"/>
              <w:right w:val="dashed" w:sz="4" w:space="0" w:color="auto"/>
            </w:tcBorders>
            <w:shd w:val="clear" w:color="auto" w:fill="auto"/>
            <w:noWrap/>
            <w:vAlign w:val="bottom"/>
            <w:hideMark/>
          </w:tcPr>
          <w:p w14:paraId="1170F97A" w14:textId="3D82E464" w:rsidR="007D419F" w:rsidRPr="00B77522" w:rsidRDefault="007D419F" w:rsidP="00B77522">
            <w:pPr>
              <w:spacing w:after="0" w:line="240" w:lineRule="auto"/>
              <w:jc w:val="center"/>
              <w:rPr>
                <w:rFonts w:ascii="Calibri" w:eastAsia="Times New Roman" w:hAnsi="Calibri" w:cs="Calibri"/>
                <w:b/>
                <w:color w:val="000000"/>
              </w:rPr>
            </w:pPr>
          </w:p>
        </w:tc>
        <w:tc>
          <w:tcPr>
            <w:tcW w:w="2680" w:type="dxa"/>
            <w:gridSpan w:val="2"/>
            <w:tcBorders>
              <w:top w:val="single" w:sz="8" w:space="0" w:color="auto"/>
              <w:left w:val="nil"/>
              <w:bottom w:val="single" w:sz="8" w:space="0" w:color="auto"/>
              <w:right w:val="dashed" w:sz="4" w:space="0" w:color="auto"/>
            </w:tcBorders>
            <w:shd w:val="clear" w:color="auto" w:fill="auto"/>
            <w:noWrap/>
            <w:vAlign w:val="bottom"/>
            <w:hideMark/>
          </w:tcPr>
          <w:p w14:paraId="361F8494" w14:textId="61809676" w:rsidR="007D419F" w:rsidRPr="00B77522" w:rsidRDefault="007D419F" w:rsidP="00B77522">
            <w:pPr>
              <w:spacing w:after="0" w:line="240" w:lineRule="auto"/>
              <w:jc w:val="center"/>
              <w:rPr>
                <w:rFonts w:ascii="Calibri" w:eastAsia="Times New Roman" w:hAnsi="Calibri" w:cs="Calibri"/>
                <w:b/>
                <w:color w:val="000000"/>
              </w:rPr>
            </w:pPr>
          </w:p>
        </w:tc>
        <w:tc>
          <w:tcPr>
            <w:tcW w:w="1480" w:type="dxa"/>
            <w:tcBorders>
              <w:top w:val="nil"/>
              <w:left w:val="nil"/>
              <w:bottom w:val="single" w:sz="8" w:space="0" w:color="auto"/>
              <w:right w:val="single" w:sz="8" w:space="0" w:color="auto"/>
            </w:tcBorders>
            <w:shd w:val="clear" w:color="auto" w:fill="auto"/>
            <w:noWrap/>
            <w:vAlign w:val="bottom"/>
            <w:hideMark/>
          </w:tcPr>
          <w:p w14:paraId="722DF1A3" w14:textId="1D19074F" w:rsidR="007D419F" w:rsidRPr="00B77522" w:rsidRDefault="007D419F" w:rsidP="00B77522">
            <w:pPr>
              <w:spacing w:after="0" w:line="240" w:lineRule="auto"/>
              <w:jc w:val="center"/>
              <w:rPr>
                <w:rFonts w:ascii="Calibri" w:eastAsia="Times New Roman" w:hAnsi="Calibri" w:cs="Calibri"/>
                <w:b/>
                <w:color w:val="000000"/>
              </w:rPr>
            </w:pPr>
          </w:p>
        </w:tc>
      </w:tr>
      <w:tr w:rsidR="007D419F" w:rsidRPr="007D419F" w14:paraId="7F216D13" w14:textId="77777777" w:rsidTr="007D419F">
        <w:trPr>
          <w:trHeight w:val="330"/>
        </w:trPr>
        <w:tc>
          <w:tcPr>
            <w:tcW w:w="3120" w:type="dxa"/>
            <w:gridSpan w:val="2"/>
            <w:tcBorders>
              <w:top w:val="single" w:sz="8" w:space="0" w:color="auto"/>
              <w:left w:val="single" w:sz="8" w:space="0" w:color="auto"/>
              <w:bottom w:val="single" w:sz="8" w:space="0" w:color="auto"/>
              <w:right w:val="dashed" w:sz="4" w:space="0" w:color="auto"/>
            </w:tcBorders>
            <w:shd w:val="clear" w:color="auto" w:fill="auto"/>
            <w:noWrap/>
            <w:vAlign w:val="bottom"/>
            <w:hideMark/>
          </w:tcPr>
          <w:p w14:paraId="63C08530" w14:textId="77777777" w:rsidR="007D419F" w:rsidRPr="00B77522" w:rsidRDefault="007D419F" w:rsidP="00B77522">
            <w:pPr>
              <w:spacing w:after="0" w:line="240" w:lineRule="auto"/>
              <w:rPr>
                <w:rFonts w:ascii="Calibri" w:eastAsia="Times New Roman" w:hAnsi="Calibri" w:cs="Calibri"/>
                <w:b/>
                <w:color w:val="000000"/>
              </w:rPr>
            </w:pPr>
            <w:r w:rsidRPr="00B77522">
              <w:rPr>
                <w:rFonts w:ascii="Calibri" w:eastAsia="Times New Roman" w:hAnsi="Calibri" w:cs="Calibri"/>
                <w:b/>
                <w:color w:val="000000"/>
              </w:rPr>
              <w:t> </w:t>
            </w:r>
          </w:p>
        </w:tc>
        <w:tc>
          <w:tcPr>
            <w:tcW w:w="3360" w:type="dxa"/>
            <w:tcBorders>
              <w:top w:val="single" w:sz="8" w:space="0" w:color="auto"/>
              <w:left w:val="nil"/>
              <w:bottom w:val="single" w:sz="8" w:space="0" w:color="auto"/>
              <w:right w:val="dashed" w:sz="4" w:space="0" w:color="auto"/>
            </w:tcBorders>
            <w:shd w:val="clear" w:color="auto" w:fill="auto"/>
            <w:noWrap/>
            <w:vAlign w:val="bottom"/>
            <w:hideMark/>
          </w:tcPr>
          <w:p w14:paraId="6BC27287" w14:textId="643A1E64" w:rsidR="007D419F" w:rsidRPr="00B77522" w:rsidRDefault="007D419F" w:rsidP="00B77522">
            <w:pPr>
              <w:spacing w:after="0" w:line="240" w:lineRule="auto"/>
              <w:jc w:val="center"/>
              <w:rPr>
                <w:rFonts w:ascii="Calibri" w:eastAsia="Times New Roman" w:hAnsi="Calibri" w:cs="Calibri"/>
                <w:b/>
                <w:color w:val="000000"/>
              </w:rPr>
            </w:pPr>
          </w:p>
        </w:tc>
        <w:tc>
          <w:tcPr>
            <w:tcW w:w="2680" w:type="dxa"/>
            <w:gridSpan w:val="2"/>
            <w:tcBorders>
              <w:top w:val="single" w:sz="8" w:space="0" w:color="auto"/>
              <w:left w:val="nil"/>
              <w:bottom w:val="single" w:sz="8" w:space="0" w:color="auto"/>
              <w:right w:val="dashed" w:sz="4" w:space="0" w:color="auto"/>
            </w:tcBorders>
            <w:shd w:val="clear" w:color="auto" w:fill="auto"/>
            <w:noWrap/>
            <w:vAlign w:val="bottom"/>
            <w:hideMark/>
          </w:tcPr>
          <w:p w14:paraId="1DB09B0F" w14:textId="24ACC11D" w:rsidR="007D419F" w:rsidRPr="00B77522" w:rsidRDefault="007D419F" w:rsidP="00B77522">
            <w:pPr>
              <w:spacing w:after="0" w:line="240" w:lineRule="auto"/>
              <w:jc w:val="center"/>
              <w:rPr>
                <w:rFonts w:ascii="Calibri" w:eastAsia="Times New Roman" w:hAnsi="Calibri" w:cs="Calibri"/>
                <w:b/>
                <w:color w:val="000000"/>
              </w:rPr>
            </w:pPr>
          </w:p>
        </w:tc>
        <w:tc>
          <w:tcPr>
            <w:tcW w:w="1480" w:type="dxa"/>
            <w:tcBorders>
              <w:top w:val="nil"/>
              <w:left w:val="nil"/>
              <w:bottom w:val="single" w:sz="8" w:space="0" w:color="auto"/>
              <w:right w:val="single" w:sz="8" w:space="0" w:color="auto"/>
            </w:tcBorders>
            <w:shd w:val="clear" w:color="auto" w:fill="auto"/>
            <w:noWrap/>
            <w:vAlign w:val="bottom"/>
            <w:hideMark/>
          </w:tcPr>
          <w:p w14:paraId="1B394539" w14:textId="127946C3" w:rsidR="007D419F" w:rsidRPr="00B77522" w:rsidRDefault="007D419F" w:rsidP="00B77522">
            <w:pPr>
              <w:spacing w:after="0" w:line="240" w:lineRule="auto"/>
              <w:jc w:val="center"/>
              <w:rPr>
                <w:rFonts w:ascii="Calibri" w:eastAsia="Times New Roman" w:hAnsi="Calibri" w:cs="Calibri"/>
                <w:b/>
                <w:color w:val="000000"/>
              </w:rPr>
            </w:pPr>
          </w:p>
        </w:tc>
      </w:tr>
    </w:tbl>
    <w:p w14:paraId="331455A3" w14:textId="02FA76A6" w:rsidR="005F0C14" w:rsidRPr="00E17303" w:rsidRDefault="005F0C14" w:rsidP="004758B4">
      <w:pPr>
        <w:autoSpaceDE w:val="0"/>
        <w:autoSpaceDN w:val="0"/>
        <w:adjustRightInd w:val="0"/>
        <w:spacing w:after="0" w:line="240" w:lineRule="auto"/>
        <w:rPr>
          <w:b/>
          <w:u w:val="single"/>
        </w:rPr>
      </w:pPr>
    </w:p>
    <w:sectPr w:rsidR="005F0C14" w:rsidRPr="00E17303" w:rsidSect="00654142">
      <w:footerReference w:type="default" r:id="rId11"/>
      <w:pgSz w:w="12240" w:h="15840" w:code="1"/>
      <w:pgMar w:top="720" w:right="720" w:bottom="720" w:left="720"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B679C2" w14:textId="77777777" w:rsidR="00DC347B" w:rsidRDefault="00DC347B">
      <w:pPr>
        <w:spacing w:after="0" w:line="240" w:lineRule="auto"/>
      </w:pPr>
      <w:r>
        <w:separator/>
      </w:r>
    </w:p>
  </w:endnote>
  <w:endnote w:type="continuationSeparator" w:id="0">
    <w:p w14:paraId="5D207923" w14:textId="77777777" w:rsidR="00DC347B" w:rsidRDefault="00DC34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294670"/>
      <w:docPartObj>
        <w:docPartGallery w:val="Page Numbers (Bottom of Page)"/>
        <w:docPartUnique/>
      </w:docPartObj>
    </w:sdtPr>
    <w:sdtEndPr>
      <w:rPr>
        <w:noProof/>
      </w:rPr>
    </w:sdtEndPr>
    <w:sdtContent>
      <w:p w14:paraId="7694F196" w14:textId="28D8DFF8" w:rsidR="000E2B70" w:rsidRDefault="000E2B70">
        <w:pPr>
          <w:pStyle w:val="Footer"/>
          <w:jc w:val="right"/>
        </w:pPr>
        <w:r>
          <w:fldChar w:fldCharType="begin"/>
        </w:r>
        <w:r>
          <w:instrText xml:space="preserve"> PAGE   \* MERGEFORMAT </w:instrText>
        </w:r>
        <w:r>
          <w:fldChar w:fldCharType="separate"/>
        </w:r>
        <w:r w:rsidR="006A7C13">
          <w:rPr>
            <w:noProof/>
          </w:rPr>
          <w:t>1</w:t>
        </w:r>
        <w:r>
          <w:rPr>
            <w:noProof/>
          </w:rPr>
          <w:fldChar w:fldCharType="end"/>
        </w:r>
      </w:p>
    </w:sdtContent>
  </w:sdt>
  <w:p w14:paraId="4B04FDCE" w14:textId="77777777" w:rsidR="000E2B70" w:rsidRDefault="000E2B70">
    <w:pPr>
      <w:pStyle w:val="BodyText"/>
      <w:spacing w:line="14" w:lineRule="auto"/>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566FD1" w14:textId="77777777" w:rsidR="00DC347B" w:rsidRDefault="00DC347B">
      <w:pPr>
        <w:spacing w:after="0" w:line="240" w:lineRule="auto"/>
      </w:pPr>
      <w:r>
        <w:separator/>
      </w:r>
    </w:p>
  </w:footnote>
  <w:footnote w:type="continuationSeparator" w:id="0">
    <w:p w14:paraId="1A719B8D" w14:textId="77777777" w:rsidR="00DC347B" w:rsidRDefault="00DC34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B4087"/>
    <w:multiLevelType w:val="hybridMultilevel"/>
    <w:tmpl w:val="762CE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01448"/>
    <w:multiLevelType w:val="hybridMultilevel"/>
    <w:tmpl w:val="8146BC32"/>
    <w:lvl w:ilvl="0" w:tplc="451CCDF6">
      <w:numFmt w:val="bullet"/>
      <w:lvlText w:val="•"/>
      <w:lvlJc w:val="left"/>
      <w:pPr>
        <w:ind w:left="1044" w:hanging="367"/>
      </w:pPr>
      <w:rPr>
        <w:rFonts w:ascii="Times New Roman" w:eastAsia="Times New Roman" w:hAnsi="Times New Roman" w:cs="Times New Roman" w:hint="default"/>
        <w:color w:val="2D2D2D"/>
        <w:w w:val="103"/>
        <w:sz w:val="23"/>
        <w:szCs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423E05"/>
    <w:multiLevelType w:val="hybridMultilevel"/>
    <w:tmpl w:val="06AE7F8A"/>
    <w:lvl w:ilvl="0" w:tplc="04090017">
      <w:start w:val="1"/>
      <w:numFmt w:val="lowerLetter"/>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 w15:restartNumberingAfterBreak="0">
    <w:nsid w:val="094130A4"/>
    <w:multiLevelType w:val="hybridMultilevel"/>
    <w:tmpl w:val="A08457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2F70FB"/>
    <w:multiLevelType w:val="hybridMultilevel"/>
    <w:tmpl w:val="8F2AB4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F73590F"/>
    <w:multiLevelType w:val="hybridMultilevel"/>
    <w:tmpl w:val="B8C601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D83FF7"/>
    <w:multiLevelType w:val="hybridMultilevel"/>
    <w:tmpl w:val="38DE21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DE3FB4"/>
    <w:multiLevelType w:val="hybridMultilevel"/>
    <w:tmpl w:val="1C94A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272B34"/>
    <w:multiLevelType w:val="multilevel"/>
    <w:tmpl w:val="42705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BD5AFE"/>
    <w:multiLevelType w:val="hybridMultilevel"/>
    <w:tmpl w:val="F5708F04"/>
    <w:lvl w:ilvl="0" w:tplc="451CCDF6">
      <w:numFmt w:val="bullet"/>
      <w:lvlText w:val="•"/>
      <w:lvlJc w:val="left"/>
      <w:pPr>
        <w:ind w:left="1044" w:hanging="367"/>
      </w:pPr>
      <w:rPr>
        <w:rFonts w:ascii="Times New Roman" w:eastAsia="Times New Roman" w:hAnsi="Times New Roman" w:cs="Times New Roman" w:hint="default"/>
        <w:color w:val="2D2D2D"/>
        <w:w w:val="103"/>
        <w:sz w:val="23"/>
        <w:szCs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F23E36"/>
    <w:multiLevelType w:val="multilevel"/>
    <w:tmpl w:val="CCDED6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804AF3"/>
    <w:multiLevelType w:val="hybridMultilevel"/>
    <w:tmpl w:val="FBA6D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5B320D"/>
    <w:multiLevelType w:val="hybridMultilevel"/>
    <w:tmpl w:val="D10A13B0"/>
    <w:lvl w:ilvl="0" w:tplc="A37EC65A">
      <w:start w:val="1"/>
      <w:numFmt w:val="decimal"/>
      <w:lvlText w:val="%1."/>
      <w:lvlJc w:val="left"/>
      <w:pPr>
        <w:ind w:left="1001" w:hanging="371"/>
      </w:pPr>
      <w:rPr>
        <w:rFonts w:ascii="Times New Roman" w:eastAsia="Times New Roman" w:hAnsi="Times New Roman" w:cs="Times New Roman" w:hint="default"/>
        <w:color w:val="2D2D2D"/>
        <w:w w:val="109"/>
        <w:sz w:val="23"/>
        <w:szCs w:val="23"/>
      </w:rPr>
    </w:lvl>
    <w:lvl w:ilvl="1" w:tplc="1020F52C">
      <w:numFmt w:val="bullet"/>
      <w:lvlText w:val="•"/>
      <w:lvlJc w:val="left"/>
      <w:pPr>
        <w:ind w:left="1834" w:hanging="371"/>
      </w:pPr>
      <w:rPr>
        <w:rFonts w:hint="default"/>
      </w:rPr>
    </w:lvl>
    <w:lvl w:ilvl="2" w:tplc="1C5A1AF0">
      <w:numFmt w:val="bullet"/>
      <w:lvlText w:val="•"/>
      <w:lvlJc w:val="left"/>
      <w:pPr>
        <w:ind w:left="2668" w:hanging="371"/>
      </w:pPr>
      <w:rPr>
        <w:rFonts w:hint="default"/>
      </w:rPr>
    </w:lvl>
    <w:lvl w:ilvl="3" w:tplc="C8CE2D7A">
      <w:numFmt w:val="bullet"/>
      <w:lvlText w:val="•"/>
      <w:lvlJc w:val="left"/>
      <w:pPr>
        <w:ind w:left="3502" w:hanging="371"/>
      </w:pPr>
      <w:rPr>
        <w:rFonts w:hint="default"/>
      </w:rPr>
    </w:lvl>
    <w:lvl w:ilvl="4" w:tplc="EBE8C7CE">
      <w:numFmt w:val="bullet"/>
      <w:lvlText w:val="•"/>
      <w:lvlJc w:val="left"/>
      <w:pPr>
        <w:ind w:left="4336" w:hanging="371"/>
      </w:pPr>
      <w:rPr>
        <w:rFonts w:hint="default"/>
      </w:rPr>
    </w:lvl>
    <w:lvl w:ilvl="5" w:tplc="CEB8E43C">
      <w:numFmt w:val="bullet"/>
      <w:lvlText w:val="•"/>
      <w:lvlJc w:val="left"/>
      <w:pPr>
        <w:ind w:left="5170" w:hanging="371"/>
      </w:pPr>
      <w:rPr>
        <w:rFonts w:hint="default"/>
      </w:rPr>
    </w:lvl>
    <w:lvl w:ilvl="6" w:tplc="500C734C">
      <w:numFmt w:val="bullet"/>
      <w:lvlText w:val="•"/>
      <w:lvlJc w:val="left"/>
      <w:pPr>
        <w:ind w:left="6004" w:hanging="371"/>
      </w:pPr>
      <w:rPr>
        <w:rFonts w:hint="default"/>
      </w:rPr>
    </w:lvl>
    <w:lvl w:ilvl="7" w:tplc="B67AD3C4">
      <w:numFmt w:val="bullet"/>
      <w:lvlText w:val="•"/>
      <w:lvlJc w:val="left"/>
      <w:pPr>
        <w:ind w:left="6838" w:hanging="371"/>
      </w:pPr>
      <w:rPr>
        <w:rFonts w:hint="default"/>
      </w:rPr>
    </w:lvl>
    <w:lvl w:ilvl="8" w:tplc="C3CCF4AA">
      <w:numFmt w:val="bullet"/>
      <w:lvlText w:val="•"/>
      <w:lvlJc w:val="left"/>
      <w:pPr>
        <w:ind w:left="7672" w:hanging="371"/>
      </w:pPr>
      <w:rPr>
        <w:rFonts w:hint="default"/>
      </w:rPr>
    </w:lvl>
  </w:abstractNum>
  <w:abstractNum w:abstractNumId="13" w15:restartNumberingAfterBreak="0">
    <w:nsid w:val="3485125F"/>
    <w:multiLevelType w:val="hybridMultilevel"/>
    <w:tmpl w:val="E4D67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1A34A7"/>
    <w:multiLevelType w:val="hybridMultilevel"/>
    <w:tmpl w:val="B4362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4B2188"/>
    <w:multiLevelType w:val="hybridMultilevel"/>
    <w:tmpl w:val="496E7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AA5A48"/>
    <w:multiLevelType w:val="hybridMultilevel"/>
    <w:tmpl w:val="8B42EC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84674B"/>
    <w:multiLevelType w:val="hybridMultilevel"/>
    <w:tmpl w:val="F5ECE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F1706C"/>
    <w:multiLevelType w:val="hybridMultilevel"/>
    <w:tmpl w:val="3F642F2A"/>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40E7136D"/>
    <w:multiLevelType w:val="hybridMultilevel"/>
    <w:tmpl w:val="E11EF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EE5372"/>
    <w:multiLevelType w:val="multilevel"/>
    <w:tmpl w:val="F6AA7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96F5D05"/>
    <w:multiLevelType w:val="multilevel"/>
    <w:tmpl w:val="032C67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D395C24"/>
    <w:multiLevelType w:val="hybridMultilevel"/>
    <w:tmpl w:val="5178E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D220F2"/>
    <w:multiLevelType w:val="hybridMultilevel"/>
    <w:tmpl w:val="C3845B38"/>
    <w:lvl w:ilvl="0" w:tplc="FFFFFFFF">
      <w:start w:val="1"/>
      <w:numFmt w:val="bullet"/>
      <w:lvlText w:val=""/>
      <w:lvlJc w:val="left"/>
      <w:pPr>
        <w:ind w:left="734"/>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23E2E230">
      <w:start w:val="1"/>
      <w:numFmt w:val="bullet"/>
      <w:lvlText w:val="o"/>
      <w:lvlJc w:val="left"/>
      <w:pPr>
        <w:ind w:left="18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830267C">
      <w:start w:val="1"/>
      <w:numFmt w:val="bullet"/>
      <w:lvlText w:val="▪"/>
      <w:lvlJc w:val="left"/>
      <w:pPr>
        <w:ind w:left="25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2D6656A">
      <w:start w:val="1"/>
      <w:numFmt w:val="bullet"/>
      <w:lvlText w:val="•"/>
      <w:lvlJc w:val="left"/>
      <w:pPr>
        <w:ind w:left="32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4EE30C4">
      <w:start w:val="1"/>
      <w:numFmt w:val="bullet"/>
      <w:lvlText w:val="o"/>
      <w:lvlJc w:val="left"/>
      <w:pPr>
        <w:ind w:left="40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9A210EE">
      <w:start w:val="1"/>
      <w:numFmt w:val="bullet"/>
      <w:lvlText w:val="▪"/>
      <w:lvlJc w:val="left"/>
      <w:pPr>
        <w:ind w:left="47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AF481C0">
      <w:start w:val="1"/>
      <w:numFmt w:val="bullet"/>
      <w:lvlText w:val="•"/>
      <w:lvlJc w:val="left"/>
      <w:pPr>
        <w:ind w:left="54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4B4A274">
      <w:start w:val="1"/>
      <w:numFmt w:val="bullet"/>
      <w:lvlText w:val="o"/>
      <w:lvlJc w:val="left"/>
      <w:pPr>
        <w:ind w:left="61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86CBEBE">
      <w:start w:val="1"/>
      <w:numFmt w:val="bullet"/>
      <w:lvlText w:val="▪"/>
      <w:lvlJc w:val="left"/>
      <w:pPr>
        <w:ind w:left="68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505472B0"/>
    <w:multiLevelType w:val="hybridMultilevel"/>
    <w:tmpl w:val="373C4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050907"/>
    <w:multiLevelType w:val="hybridMultilevel"/>
    <w:tmpl w:val="FF10B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D31654"/>
    <w:multiLevelType w:val="hybridMultilevel"/>
    <w:tmpl w:val="6D1C4370"/>
    <w:lvl w:ilvl="0" w:tplc="A7C80E9E">
      <w:start w:val="1"/>
      <w:numFmt w:val="bullet"/>
      <w:lvlText w:val=""/>
      <w:lvlJc w:val="left"/>
      <w:pPr>
        <w:ind w:left="720" w:hanging="360"/>
      </w:pPr>
      <w:rPr>
        <w:rFonts w:ascii="Symbol" w:hAnsi="Symbol" w:hint="default"/>
      </w:rPr>
    </w:lvl>
    <w:lvl w:ilvl="1" w:tplc="27C055E2">
      <w:start w:val="1"/>
      <w:numFmt w:val="bullet"/>
      <w:lvlText w:val="o"/>
      <w:lvlJc w:val="left"/>
      <w:pPr>
        <w:ind w:left="1440" w:hanging="360"/>
      </w:pPr>
      <w:rPr>
        <w:rFonts w:ascii="Courier New" w:hAnsi="Courier New" w:hint="default"/>
      </w:rPr>
    </w:lvl>
    <w:lvl w:ilvl="2" w:tplc="3B36DD06">
      <w:start w:val="1"/>
      <w:numFmt w:val="bullet"/>
      <w:lvlText w:val=""/>
      <w:lvlJc w:val="left"/>
      <w:pPr>
        <w:ind w:left="2160" w:hanging="360"/>
      </w:pPr>
      <w:rPr>
        <w:rFonts w:ascii="Wingdings" w:hAnsi="Wingdings" w:hint="default"/>
      </w:rPr>
    </w:lvl>
    <w:lvl w:ilvl="3" w:tplc="C4905316">
      <w:start w:val="1"/>
      <w:numFmt w:val="bullet"/>
      <w:lvlText w:val=""/>
      <w:lvlJc w:val="left"/>
      <w:pPr>
        <w:ind w:left="2880" w:hanging="360"/>
      </w:pPr>
      <w:rPr>
        <w:rFonts w:ascii="Symbol" w:hAnsi="Symbol" w:hint="default"/>
      </w:rPr>
    </w:lvl>
    <w:lvl w:ilvl="4" w:tplc="06A664B4">
      <w:start w:val="1"/>
      <w:numFmt w:val="bullet"/>
      <w:lvlText w:val="o"/>
      <w:lvlJc w:val="left"/>
      <w:pPr>
        <w:ind w:left="3600" w:hanging="360"/>
      </w:pPr>
      <w:rPr>
        <w:rFonts w:ascii="Courier New" w:hAnsi="Courier New" w:hint="default"/>
      </w:rPr>
    </w:lvl>
    <w:lvl w:ilvl="5" w:tplc="CDB2DC90">
      <w:start w:val="1"/>
      <w:numFmt w:val="bullet"/>
      <w:lvlText w:val=""/>
      <w:lvlJc w:val="left"/>
      <w:pPr>
        <w:ind w:left="4320" w:hanging="360"/>
      </w:pPr>
      <w:rPr>
        <w:rFonts w:ascii="Wingdings" w:hAnsi="Wingdings" w:hint="default"/>
      </w:rPr>
    </w:lvl>
    <w:lvl w:ilvl="6" w:tplc="FD82175A">
      <w:start w:val="1"/>
      <w:numFmt w:val="bullet"/>
      <w:lvlText w:val=""/>
      <w:lvlJc w:val="left"/>
      <w:pPr>
        <w:ind w:left="5040" w:hanging="360"/>
      </w:pPr>
      <w:rPr>
        <w:rFonts w:ascii="Symbol" w:hAnsi="Symbol" w:hint="default"/>
      </w:rPr>
    </w:lvl>
    <w:lvl w:ilvl="7" w:tplc="46D02DD4">
      <w:start w:val="1"/>
      <w:numFmt w:val="bullet"/>
      <w:lvlText w:val="o"/>
      <w:lvlJc w:val="left"/>
      <w:pPr>
        <w:ind w:left="5760" w:hanging="360"/>
      </w:pPr>
      <w:rPr>
        <w:rFonts w:ascii="Courier New" w:hAnsi="Courier New" w:hint="default"/>
      </w:rPr>
    </w:lvl>
    <w:lvl w:ilvl="8" w:tplc="8856D8EA">
      <w:start w:val="1"/>
      <w:numFmt w:val="bullet"/>
      <w:lvlText w:val=""/>
      <w:lvlJc w:val="left"/>
      <w:pPr>
        <w:ind w:left="6480" w:hanging="360"/>
      </w:pPr>
      <w:rPr>
        <w:rFonts w:ascii="Wingdings" w:hAnsi="Wingdings" w:hint="default"/>
      </w:rPr>
    </w:lvl>
  </w:abstractNum>
  <w:abstractNum w:abstractNumId="27" w15:restartNumberingAfterBreak="0">
    <w:nsid w:val="5D183725"/>
    <w:multiLevelType w:val="hybridMultilevel"/>
    <w:tmpl w:val="6F325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6E31CA"/>
    <w:multiLevelType w:val="hybridMultilevel"/>
    <w:tmpl w:val="B22EF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712545"/>
    <w:multiLevelType w:val="hybridMultilevel"/>
    <w:tmpl w:val="ADDC45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250DE8"/>
    <w:multiLevelType w:val="hybridMultilevel"/>
    <w:tmpl w:val="4216B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040EFE"/>
    <w:multiLevelType w:val="hybridMultilevel"/>
    <w:tmpl w:val="9B161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671A8F"/>
    <w:multiLevelType w:val="hybridMultilevel"/>
    <w:tmpl w:val="0BFE7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104617"/>
    <w:multiLevelType w:val="hybridMultilevel"/>
    <w:tmpl w:val="484AB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E54F8E"/>
    <w:multiLevelType w:val="hybridMultilevel"/>
    <w:tmpl w:val="82F22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FD528E"/>
    <w:multiLevelType w:val="hybridMultilevel"/>
    <w:tmpl w:val="DF042C42"/>
    <w:lvl w:ilvl="0" w:tplc="451CCDF6">
      <w:numFmt w:val="bullet"/>
      <w:lvlText w:val="•"/>
      <w:lvlJc w:val="left"/>
      <w:pPr>
        <w:ind w:left="1044" w:hanging="367"/>
      </w:pPr>
      <w:rPr>
        <w:rFonts w:ascii="Times New Roman" w:eastAsia="Times New Roman" w:hAnsi="Times New Roman" w:cs="Times New Roman" w:hint="default"/>
        <w:color w:val="2D2D2D"/>
        <w:w w:val="103"/>
        <w:sz w:val="23"/>
        <w:szCs w:val="23"/>
      </w:rPr>
    </w:lvl>
    <w:lvl w:ilvl="1" w:tplc="04D4BB24">
      <w:numFmt w:val="bullet"/>
      <w:lvlText w:val="•"/>
      <w:lvlJc w:val="left"/>
      <w:pPr>
        <w:ind w:left="1392" w:hanging="360"/>
      </w:pPr>
      <w:rPr>
        <w:rFonts w:ascii="Times New Roman" w:eastAsia="Times New Roman" w:hAnsi="Times New Roman" w:cs="Times New Roman" w:hint="default"/>
        <w:color w:val="2D2D2D"/>
        <w:w w:val="104"/>
        <w:sz w:val="23"/>
        <w:szCs w:val="23"/>
      </w:rPr>
    </w:lvl>
    <w:lvl w:ilvl="2" w:tplc="E7AC58AE">
      <w:numFmt w:val="bullet"/>
      <w:lvlText w:val="•"/>
      <w:lvlJc w:val="left"/>
      <w:pPr>
        <w:ind w:left="2282" w:hanging="360"/>
      </w:pPr>
      <w:rPr>
        <w:rFonts w:hint="default"/>
      </w:rPr>
    </w:lvl>
    <w:lvl w:ilvl="3" w:tplc="88165E26">
      <w:numFmt w:val="bullet"/>
      <w:lvlText w:val="•"/>
      <w:lvlJc w:val="left"/>
      <w:pPr>
        <w:ind w:left="3164" w:hanging="360"/>
      </w:pPr>
      <w:rPr>
        <w:rFonts w:hint="default"/>
      </w:rPr>
    </w:lvl>
    <w:lvl w:ilvl="4" w:tplc="446A0DEA">
      <w:numFmt w:val="bullet"/>
      <w:lvlText w:val="•"/>
      <w:lvlJc w:val="left"/>
      <w:pPr>
        <w:ind w:left="4046" w:hanging="360"/>
      </w:pPr>
      <w:rPr>
        <w:rFonts w:hint="default"/>
      </w:rPr>
    </w:lvl>
    <w:lvl w:ilvl="5" w:tplc="09A8DC28">
      <w:numFmt w:val="bullet"/>
      <w:lvlText w:val="•"/>
      <w:lvlJc w:val="left"/>
      <w:pPr>
        <w:ind w:left="4928" w:hanging="360"/>
      </w:pPr>
      <w:rPr>
        <w:rFonts w:hint="default"/>
      </w:rPr>
    </w:lvl>
    <w:lvl w:ilvl="6" w:tplc="828A4EC2">
      <w:numFmt w:val="bullet"/>
      <w:lvlText w:val="•"/>
      <w:lvlJc w:val="left"/>
      <w:pPr>
        <w:ind w:left="5811" w:hanging="360"/>
      </w:pPr>
      <w:rPr>
        <w:rFonts w:hint="default"/>
      </w:rPr>
    </w:lvl>
    <w:lvl w:ilvl="7" w:tplc="F2D2234E">
      <w:numFmt w:val="bullet"/>
      <w:lvlText w:val="•"/>
      <w:lvlJc w:val="left"/>
      <w:pPr>
        <w:ind w:left="6693" w:hanging="360"/>
      </w:pPr>
      <w:rPr>
        <w:rFonts w:hint="default"/>
      </w:rPr>
    </w:lvl>
    <w:lvl w:ilvl="8" w:tplc="E6BAF394">
      <w:numFmt w:val="bullet"/>
      <w:lvlText w:val="•"/>
      <w:lvlJc w:val="left"/>
      <w:pPr>
        <w:ind w:left="7575" w:hanging="360"/>
      </w:pPr>
      <w:rPr>
        <w:rFonts w:hint="default"/>
      </w:rPr>
    </w:lvl>
  </w:abstractNum>
  <w:abstractNum w:abstractNumId="36" w15:restartNumberingAfterBreak="0">
    <w:nsid w:val="72DA56DA"/>
    <w:multiLevelType w:val="hybridMultilevel"/>
    <w:tmpl w:val="7A3EFC3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7" w15:restartNumberingAfterBreak="0">
    <w:nsid w:val="777E7558"/>
    <w:multiLevelType w:val="hybridMultilevel"/>
    <w:tmpl w:val="1CAEC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CB715E"/>
    <w:multiLevelType w:val="hybridMultilevel"/>
    <w:tmpl w:val="B28647EC"/>
    <w:lvl w:ilvl="0" w:tplc="A17A3A72">
      <w:numFmt w:val="bullet"/>
      <w:lvlText w:val="•"/>
      <w:lvlJc w:val="left"/>
      <w:pPr>
        <w:ind w:left="824" w:hanging="361"/>
      </w:pPr>
      <w:rPr>
        <w:rFonts w:ascii="Times New Roman" w:eastAsia="Times New Roman" w:hAnsi="Times New Roman" w:cs="Times New Roman" w:hint="default"/>
        <w:color w:val="2F2F2F"/>
        <w:w w:val="109"/>
        <w:sz w:val="23"/>
        <w:szCs w:val="23"/>
      </w:rPr>
    </w:lvl>
    <w:lvl w:ilvl="1" w:tplc="9D30C31A">
      <w:numFmt w:val="bullet"/>
      <w:lvlText w:val="•"/>
      <w:lvlJc w:val="left"/>
      <w:pPr>
        <w:ind w:left="1547" w:hanging="713"/>
      </w:pPr>
      <w:rPr>
        <w:rFonts w:ascii="Times New Roman" w:eastAsia="Times New Roman" w:hAnsi="Times New Roman" w:cs="Times New Roman" w:hint="default"/>
        <w:color w:val="2F2F2F"/>
        <w:w w:val="103"/>
        <w:sz w:val="23"/>
        <w:szCs w:val="23"/>
      </w:rPr>
    </w:lvl>
    <w:lvl w:ilvl="2" w:tplc="40B25F16">
      <w:numFmt w:val="bullet"/>
      <w:lvlText w:val="•"/>
      <w:lvlJc w:val="left"/>
      <w:pPr>
        <w:ind w:left="2746" w:hanging="720"/>
      </w:pPr>
      <w:rPr>
        <w:rFonts w:ascii="Times New Roman" w:eastAsia="Times New Roman" w:hAnsi="Times New Roman" w:cs="Times New Roman" w:hint="default"/>
        <w:color w:val="2F2F2F"/>
        <w:w w:val="104"/>
        <w:sz w:val="23"/>
        <w:szCs w:val="23"/>
      </w:rPr>
    </w:lvl>
    <w:lvl w:ilvl="3" w:tplc="51CA0D22">
      <w:numFmt w:val="bullet"/>
      <w:lvlText w:val="•"/>
      <w:lvlJc w:val="left"/>
      <w:pPr>
        <w:ind w:left="3487" w:hanging="720"/>
      </w:pPr>
      <w:rPr>
        <w:rFonts w:hint="default"/>
      </w:rPr>
    </w:lvl>
    <w:lvl w:ilvl="4" w:tplc="1FCE650E">
      <w:numFmt w:val="bullet"/>
      <w:lvlText w:val="•"/>
      <w:lvlJc w:val="left"/>
      <w:pPr>
        <w:ind w:left="4235" w:hanging="720"/>
      </w:pPr>
      <w:rPr>
        <w:rFonts w:hint="default"/>
      </w:rPr>
    </w:lvl>
    <w:lvl w:ilvl="5" w:tplc="3AE6008E">
      <w:numFmt w:val="bullet"/>
      <w:lvlText w:val="•"/>
      <w:lvlJc w:val="left"/>
      <w:pPr>
        <w:ind w:left="4983" w:hanging="720"/>
      </w:pPr>
      <w:rPr>
        <w:rFonts w:hint="default"/>
      </w:rPr>
    </w:lvl>
    <w:lvl w:ilvl="6" w:tplc="9E24641E">
      <w:numFmt w:val="bullet"/>
      <w:lvlText w:val="•"/>
      <w:lvlJc w:val="left"/>
      <w:pPr>
        <w:ind w:left="5731" w:hanging="720"/>
      </w:pPr>
      <w:rPr>
        <w:rFonts w:hint="default"/>
      </w:rPr>
    </w:lvl>
    <w:lvl w:ilvl="7" w:tplc="2DA46320">
      <w:numFmt w:val="bullet"/>
      <w:lvlText w:val="•"/>
      <w:lvlJc w:val="left"/>
      <w:pPr>
        <w:ind w:left="6478" w:hanging="720"/>
      </w:pPr>
      <w:rPr>
        <w:rFonts w:hint="default"/>
      </w:rPr>
    </w:lvl>
    <w:lvl w:ilvl="8" w:tplc="3B78F712">
      <w:numFmt w:val="bullet"/>
      <w:lvlText w:val="•"/>
      <w:lvlJc w:val="left"/>
      <w:pPr>
        <w:ind w:left="7226" w:hanging="720"/>
      </w:pPr>
      <w:rPr>
        <w:rFonts w:hint="default"/>
      </w:rPr>
    </w:lvl>
  </w:abstractNum>
  <w:abstractNum w:abstractNumId="39" w15:restartNumberingAfterBreak="0">
    <w:nsid w:val="77F306AD"/>
    <w:multiLevelType w:val="multilevel"/>
    <w:tmpl w:val="032C67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6"/>
  </w:num>
  <w:num w:numId="2">
    <w:abstractNumId w:val="38"/>
  </w:num>
  <w:num w:numId="3">
    <w:abstractNumId w:val="12"/>
  </w:num>
  <w:num w:numId="4">
    <w:abstractNumId w:val="35"/>
  </w:num>
  <w:num w:numId="5">
    <w:abstractNumId w:val="4"/>
  </w:num>
  <w:num w:numId="6">
    <w:abstractNumId w:val="1"/>
  </w:num>
  <w:num w:numId="7">
    <w:abstractNumId w:val="9"/>
  </w:num>
  <w:num w:numId="8">
    <w:abstractNumId w:val="16"/>
  </w:num>
  <w:num w:numId="9">
    <w:abstractNumId w:val="27"/>
  </w:num>
  <w:num w:numId="10">
    <w:abstractNumId w:val="7"/>
  </w:num>
  <w:num w:numId="11">
    <w:abstractNumId w:val="31"/>
  </w:num>
  <w:num w:numId="12">
    <w:abstractNumId w:val="10"/>
  </w:num>
  <w:num w:numId="13">
    <w:abstractNumId w:val="28"/>
  </w:num>
  <w:num w:numId="14">
    <w:abstractNumId w:val="36"/>
  </w:num>
  <w:num w:numId="15">
    <w:abstractNumId w:val="20"/>
  </w:num>
  <w:num w:numId="16">
    <w:abstractNumId w:val="29"/>
  </w:num>
  <w:num w:numId="17">
    <w:abstractNumId w:val="5"/>
  </w:num>
  <w:num w:numId="18">
    <w:abstractNumId w:val="6"/>
  </w:num>
  <w:num w:numId="19">
    <w:abstractNumId w:val="22"/>
  </w:num>
  <w:num w:numId="20">
    <w:abstractNumId w:val="30"/>
  </w:num>
  <w:num w:numId="21">
    <w:abstractNumId w:val="13"/>
  </w:num>
  <w:num w:numId="22">
    <w:abstractNumId w:val="3"/>
  </w:num>
  <w:num w:numId="23">
    <w:abstractNumId w:val="11"/>
  </w:num>
  <w:num w:numId="24">
    <w:abstractNumId w:val="32"/>
  </w:num>
  <w:num w:numId="25">
    <w:abstractNumId w:val="34"/>
  </w:num>
  <w:num w:numId="26">
    <w:abstractNumId w:val="37"/>
  </w:num>
  <w:num w:numId="27">
    <w:abstractNumId w:val="39"/>
  </w:num>
  <w:num w:numId="28">
    <w:abstractNumId w:val="18"/>
  </w:num>
  <w:num w:numId="29">
    <w:abstractNumId w:val="2"/>
  </w:num>
  <w:num w:numId="30">
    <w:abstractNumId w:val="19"/>
  </w:num>
  <w:num w:numId="31">
    <w:abstractNumId w:val="24"/>
  </w:num>
  <w:num w:numId="32">
    <w:abstractNumId w:val="15"/>
  </w:num>
  <w:num w:numId="33">
    <w:abstractNumId w:val="17"/>
  </w:num>
  <w:num w:numId="34">
    <w:abstractNumId w:val="14"/>
  </w:num>
  <w:num w:numId="35">
    <w:abstractNumId w:val="33"/>
  </w:num>
  <w:num w:numId="36">
    <w:abstractNumId w:val="25"/>
  </w:num>
  <w:num w:numId="37">
    <w:abstractNumId w:val="23"/>
  </w:num>
  <w:num w:numId="38">
    <w:abstractNumId w:val="21"/>
  </w:num>
  <w:num w:numId="39">
    <w:abstractNumId w:val="8"/>
  </w:num>
  <w:num w:numId="40">
    <w:abstractNumId w:val="0"/>
  </w:num>
  <w:num w:numId="41">
    <w:abstractNumId w:val="10"/>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F02"/>
    <w:rsid w:val="0001429F"/>
    <w:rsid w:val="00020022"/>
    <w:rsid w:val="00027E25"/>
    <w:rsid w:val="00037C56"/>
    <w:rsid w:val="0005358D"/>
    <w:rsid w:val="00095F64"/>
    <w:rsid w:val="000B28D3"/>
    <w:rsid w:val="000E2B70"/>
    <w:rsid w:val="000F795C"/>
    <w:rsid w:val="001121FA"/>
    <w:rsid w:val="00114093"/>
    <w:rsid w:val="00145B36"/>
    <w:rsid w:val="00174BF0"/>
    <w:rsid w:val="001819A0"/>
    <w:rsid w:val="001A2AB4"/>
    <w:rsid w:val="001F7DD0"/>
    <w:rsid w:val="00217B59"/>
    <w:rsid w:val="0027500C"/>
    <w:rsid w:val="002C6755"/>
    <w:rsid w:val="002E75EB"/>
    <w:rsid w:val="002F5845"/>
    <w:rsid w:val="0036479C"/>
    <w:rsid w:val="00371303"/>
    <w:rsid w:val="003B324D"/>
    <w:rsid w:val="003D318B"/>
    <w:rsid w:val="003E13A2"/>
    <w:rsid w:val="003E7DE0"/>
    <w:rsid w:val="003F4B0D"/>
    <w:rsid w:val="004325BB"/>
    <w:rsid w:val="004524BC"/>
    <w:rsid w:val="004758B4"/>
    <w:rsid w:val="00485376"/>
    <w:rsid w:val="004E61EB"/>
    <w:rsid w:val="0050121A"/>
    <w:rsid w:val="00535A2B"/>
    <w:rsid w:val="005608A9"/>
    <w:rsid w:val="005F0C14"/>
    <w:rsid w:val="006050C8"/>
    <w:rsid w:val="00626B24"/>
    <w:rsid w:val="006455B3"/>
    <w:rsid w:val="00654142"/>
    <w:rsid w:val="006546F0"/>
    <w:rsid w:val="006A7C13"/>
    <w:rsid w:val="006C0D36"/>
    <w:rsid w:val="00701A72"/>
    <w:rsid w:val="0070688B"/>
    <w:rsid w:val="007204D7"/>
    <w:rsid w:val="00741CCB"/>
    <w:rsid w:val="00754810"/>
    <w:rsid w:val="00755A67"/>
    <w:rsid w:val="0076227A"/>
    <w:rsid w:val="00777EE3"/>
    <w:rsid w:val="0079527F"/>
    <w:rsid w:val="00797CE1"/>
    <w:rsid w:val="007D419F"/>
    <w:rsid w:val="007F1502"/>
    <w:rsid w:val="007F1C2C"/>
    <w:rsid w:val="00830DE4"/>
    <w:rsid w:val="008342CC"/>
    <w:rsid w:val="008642B2"/>
    <w:rsid w:val="0087265D"/>
    <w:rsid w:val="008816EB"/>
    <w:rsid w:val="0089527D"/>
    <w:rsid w:val="008A046F"/>
    <w:rsid w:val="008F1B3D"/>
    <w:rsid w:val="00911589"/>
    <w:rsid w:val="0095023B"/>
    <w:rsid w:val="009C1124"/>
    <w:rsid w:val="009D5F02"/>
    <w:rsid w:val="009F186C"/>
    <w:rsid w:val="009F3DAC"/>
    <w:rsid w:val="00A03C5C"/>
    <w:rsid w:val="00A931ED"/>
    <w:rsid w:val="00AF7646"/>
    <w:rsid w:val="00B3237A"/>
    <w:rsid w:val="00B375BA"/>
    <w:rsid w:val="00B53E78"/>
    <w:rsid w:val="00B77522"/>
    <w:rsid w:val="00B92956"/>
    <w:rsid w:val="00BD1664"/>
    <w:rsid w:val="00C37A98"/>
    <w:rsid w:val="00C661EC"/>
    <w:rsid w:val="00C844A7"/>
    <w:rsid w:val="00D0198E"/>
    <w:rsid w:val="00D14A6A"/>
    <w:rsid w:val="00D851FC"/>
    <w:rsid w:val="00DA00C6"/>
    <w:rsid w:val="00DC1BE2"/>
    <w:rsid w:val="00DC347B"/>
    <w:rsid w:val="00DC63CE"/>
    <w:rsid w:val="00E16456"/>
    <w:rsid w:val="00E47E49"/>
    <w:rsid w:val="00E5623D"/>
    <w:rsid w:val="00ED7526"/>
    <w:rsid w:val="00F22312"/>
    <w:rsid w:val="00F63CB2"/>
    <w:rsid w:val="00FA6CD6"/>
    <w:rsid w:val="24A81597"/>
    <w:rsid w:val="38F1D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89C30"/>
  <w15:chartTrackingRefBased/>
  <w15:docId w15:val="{3228A50F-25CE-4617-BF22-5572BF7BA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623D"/>
  </w:style>
  <w:style w:type="paragraph" w:styleId="Heading1">
    <w:name w:val="heading 1"/>
    <w:basedOn w:val="Normal"/>
    <w:link w:val="Heading1Char"/>
    <w:uiPriority w:val="1"/>
    <w:qFormat/>
    <w:rsid w:val="00754810"/>
    <w:pPr>
      <w:widowControl w:val="0"/>
      <w:autoSpaceDE w:val="0"/>
      <w:autoSpaceDN w:val="0"/>
      <w:spacing w:after="0" w:line="240" w:lineRule="auto"/>
      <w:ind w:left="110"/>
      <w:outlineLvl w:val="0"/>
    </w:pPr>
    <w:rPr>
      <w:rFonts w:ascii="Times New Roman" w:eastAsia="Times New Roman" w:hAnsi="Times New Roman" w:cs="Times New Roman"/>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5F0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754810"/>
    <w:rPr>
      <w:rFonts w:ascii="Times New Roman" w:eastAsia="Times New Roman" w:hAnsi="Times New Roman" w:cs="Times New Roman"/>
      <w:b/>
      <w:bCs/>
      <w:sz w:val="23"/>
      <w:szCs w:val="23"/>
    </w:rPr>
  </w:style>
  <w:style w:type="paragraph" w:styleId="BodyText">
    <w:name w:val="Body Text"/>
    <w:basedOn w:val="Normal"/>
    <w:link w:val="BodyTextChar"/>
    <w:uiPriority w:val="1"/>
    <w:qFormat/>
    <w:rsid w:val="00754810"/>
    <w:pPr>
      <w:widowControl w:val="0"/>
      <w:autoSpaceDE w:val="0"/>
      <w:autoSpaceDN w:val="0"/>
      <w:spacing w:after="0" w:line="240" w:lineRule="auto"/>
    </w:pPr>
    <w:rPr>
      <w:rFonts w:ascii="Times New Roman" w:eastAsia="Times New Roman" w:hAnsi="Times New Roman" w:cs="Times New Roman"/>
      <w:sz w:val="23"/>
      <w:szCs w:val="23"/>
    </w:rPr>
  </w:style>
  <w:style w:type="character" w:customStyle="1" w:styleId="BodyTextChar">
    <w:name w:val="Body Text Char"/>
    <w:basedOn w:val="DefaultParagraphFont"/>
    <w:link w:val="BodyText"/>
    <w:uiPriority w:val="1"/>
    <w:rsid w:val="00754810"/>
    <w:rPr>
      <w:rFonts w:ascii="Times New Roman" w:eastAsia="Times New Roman" w:hAnsi="Times New Roman" w:cs="Times New Roman"/>
      <w:sz w:val="23"/>
      <w:szCs w:val="23"/>
    </w:rPr>
  </w:style>
  <w:style w:type="paragraph" w:styleId="ListParagraph">
    <w:name w:val="List Paragraph"/>
    <w:basedOn w:val="Normal"/>
    <w:uiPriority w:val="34"/>
    <w:qFormat/>
    <w:rsid w:val="00754810"/>
    <w:pPr>
      <w:widowControl w:val="0"/>
      <w:autoSpaceDE w:val="0"/>
      <w:autoSpaceDN w:val="0"/>
      <w:spacing w:before="13" w:after="0" w:line="240" w:lineRule="auto"/>
      <w:ind w:left="1549" w:hanging="369"/>
    </w:pPr>
    <w:rPr>
      <w:rFonts w:ascii="Times New Roman" w:eastAsia="Times New Roman" w:hAnsi="Times New Roman" w:cs="Times New Roman"/>
    </w:rPr>
  </w:style>
  <w:style w:type="paragraph" w:styleId="Header">
    <w:name w:val="header"/>
    <w:basedOn w:val="Normal"/>
    <w:link w:val="HeaderChar"/>
    <w:uiPriority w:val="99"/>
    <w:semiHidden/>
    <w:unhideWhenUsed/>
    <w:rsid w:val="00754810"/>
    <w:pPr>
      <w:widowControl w:val="0"/>
      <w:tabs>
        <w:tab w:val="center" w:pos="4680"/>
        <w:tab w:val="right" w:pos="9360"/>
      </w:tabs>
      <w:autoSpaceDE w:val="0"/>
      <w:autoSpaceDN w:val="0"/>
      <w:spacing w:after="0" w:line="240" w:lineRule="auto"/>
    </w:pPr>
    <w:rPr>
      <w:rFonts w:ascii="Times New Roman" w:eastAsia="Times New Roman" w:hAnsi="Times New Roman" w:cs="Times New Roman"/>
    </w:rPr>
  </w:style>
  <w:style w:type="character" w:customStyle="1" w:styleId="HeaderChar">
    <w:name w:val="Header Char"/>
    <w:basedOn w:val="DefaultParagraphFont"/>
    <w:link w:val="Header"/>
    <w:uiPriority w:val="99"/>
    <w:semiHidden/>
    <w:rsid w:val="00754810"/>
    <w:rPr>
      <w:rFonts w:ascii="Times New Roman" w:eastAsia="Times New Roman" w:hAnsi="Times New Roman" w:cs="Times New Roman"/>
    </w:rPr>
  </w:style>
  <w:style w:type="paragraph" w:styleId="Footer">
    <w:name w:val="footer"/>
    <w:basedOn w:val="Normal"/>
    <w:link w:val="FooterChar"/>
    <w:uiPriority w:val="99"/>
    <w:unhideWhenUsed/>
    <w:rsid w:val="00754810"/>
    <w:pPr>
      <w:widowControl w:val="0"/>
      <w:tabs>
        <w:tab w:val="center" w:pos="4680"/>
        <w:tab w:val="right" w:pos="9360"/>
      </w:tabs>
      <w:autoSpaceDE w:val="0"/>
      <w:autoSpaceDN w:val="0"/>
      <w:spacing w:after="0" w:line="240" w:lineRule="auto"/>
    </w:pPr>
    <w:rPr>
      <w:rFonts w:ascii="Times New Roman" w:eastAsia="Times New Roman" w:hAnsi="Times New Roman" w:cs="Times New Roman"/>
    </w:rPr>
  </w:style>
  <w:style w:type="character" w:customStyle="1" w:styleId="FooterChar">
    <w:name w:val="Footer Char"/>
    <w:basedOn w:val="DefaultParagraphFont"/>
    <w:link w:val="Footer"/>
    <w:uiPriority w:val="99"/>
    <w:rsid w:val="00754810"/>
    <w:rPr>
      <w:rFonts w:ascii="Times New Roman" w:eastAsia="Times New Roman" w:hAnsi="Times New Roman" w:cs="Times New Roman"/>
    </w:rPr>
  </w:style>
  <w:style w:type="paragraph" w:styleId="NormalWeb">
    <w:name w:val="Normal (Web)"/>
    <w:basedOn w:val="Normal"/>
    <w:uiPriority w:val="99"/>
    <w:unhideWhenUsed/>
    <w:rsid w:val="0075481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455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55B3"/>
    <w:rPr>
      <w:rFonts w:ascii="Segoe UI" w:hAnsi="Segoe UI" w:cs="Segoe UI"/>
      <w:sz w:val="18"/>
      <w:szCs w:val="18"/>
    </w:rPr>
  </w:style>
  <w:style w:type="character" w:customStyle="1" w:styleId="e24kjd">
    <w:name w:val="e24kjd"/>
    <w:basedOn w:val="DefaultParagraphFont"/>
    <w:rsid w:val="006455B3"/>
  </w:style>
  <w:style w:type="character" w:customStyle="1" w:styleId="st">
    <w:name w:val="st"/>
    <w:basedOn w:val="DefaultParagraphFont"/>
    <w:rsid w:val="00B3237A"/>
  </w:style>
  <w:style w:type="character" w:styleId="Emphasis">
    <w:name w:val="Emphasis"/>
    <w:basedOn w:val="DefaultParagraphFont"/>
    <w:uiPriority w:val="20"/>
    <w:qFormat/>
    <w:rsid w:val="00B3237A"/>
    <w:rPr>
      <w:i/>
      <w:iCs/>
    </w:rPr>
  </w:style>
  <w:style w:type="character" w:styleId="PlaceholderText">
    <w:name w:val="Placeholder Text"/>
    <w:basedOn w:val="DefaultParagraphFont"/>
    <w:uiPriority w:val="99"/>
    <w:semiHidden/>
    <w:rsid w:val="0065414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747895">
      <w:bodyDiv w:val="1"/>
      <w:marLeft w:val="0"/>
      <w:marRight w:val="0"/>
      <w:marTop w:val="0"/>
      <w:marBottom w:val="0"/>
      <w:divBdr>
        <w:top w:val="none" w:sz="0" w:space="0" w:color="auto"/>
        <w:left w:val="none" w:sz="0" w:space="0" w:color="auto"/>
        <w:bottom w:val="none" w:sz="0" w:space="0" w:color="auto"/>
        <w:right w:val="none" w:sz="0" w:space="0" w:color="auto"/>
      </w:divBdr>
      <w:divsChild>
        <w:div w:id="1153253814">
          <w:marLeft w:val="0"/>
          <w:marRight w:val="0"/>
          <w:marTop w:val="0"/>
          <w:marBottom w:val="0"/>
          <w:divBdr>
            <w:top w:val="none" w:sz="0" w:space="0" w:color="auto"/>
            <w:left w:val="none" w:sz="0" w:space="0" w:color="auto"/>
            <w:bottom w:val="none" w:sz="0" w:space="0" w:color="auto"/>
            <w:right w:val="none" w:sz="0" w:space="0" w:color="auto"/>
          </w:divBdr>
        </w:div>
      </w:divsChild>
    </w:div>
    <w:div w:id="221911152">
      <w:bodyDiv w:val="1"/>
      <w:marLeft w:val="0"/>
      <w:marRight w:val="0"/>
      <w:marTop w:val="0"/>
      <w:marBottom w:val="0"/>
      <w:divBdr>
        <w:top w:val="none" w:sz="0" w:space="0" w:color="auto"/>
        <w:left w:val="none" w:sz="0" w:space="0" w:color="auto"/>
        <w:bottom w:val="none" w:sz="0" w:space="0" w:color="auto"/>
        <w:right w:val="none" w:sz="0" w:space="0" w:color="auto"/>
      </w:divBdr>
    </w:div>
    <w:div w:id="303313624">
      <w:bodyDiv w:val="1"/>
      <w:marLeft w:val="0"/>
      <w:marRight w:val="0"/>
      <w:marTop w:val="0"/>
      <w:marBottom w:val="0"/>
      <w:divBdr>
        <w:top w:val="none" w:sz="0" w:space="0" w:color="auto"/>
        <w:left w:val="none" w:sz="0" w:space="0" w:color="auto"/>
        <w:bottom w:val="none" w:sz="0" w:space="0" w:color="auto"/>
        <w:right w:val="none" w:sz="0" w:space="0" w:color="auto"/>
      </w:divBdr>
    </w:div>
    <w:div w:id="362175412">
      <w:bodyDiv w:val="1"/>
      <w:marLeft w:val="0"/>
      <w:marRight w:val="0"/>
      <w:marTop w:val="0"/>
      <w:marBottom w:val="0"/>
      <w:divBdr>
        <w:top w:val="none" w:sz="0" w:space="0" w:color="auto"/>
        <w:left w:val="none" w:sz="0" w:space="0" w:color="auto"/>
        <w:bottom w:val="none" w:sz="0" w:space="0" w:color="auto"/>
        <w:right w:val="none" w:sz="0" w:space="0" w:color="auto"/>
      </w:divBdr>
    </w:div>
    <w:div w:id="679281208">
      <w:bodyDiv w:val="1"/>
      <w:marLeft w:val="0"/>
      <w:marRight w:val="0"/>
      <w:marTop w:val="0"/>
      <w:marBottom w:val="0"/>
      <w:divBdr>
        <w:top w:val="none" w:sz="0" w:space="0" w:color="auto"/>
        <w:left w:val="none" w:sz="0" w:space="0" w:color="auto"/>
        <w:bottom w:val="none" w:sz="0" w:space="0" w:color="auto"/>
        <w:right w:val="none" w:sz="0" w:space="0" w:color="auto"/>
      </w:divBdr>
    </w:div>
    <w:div w:id="691033930">
      <w:bodyDiv w:val="1"/>
      <w:marLeft w:val="0"/>
      <w:marRight w:val="0"/>
      <w:marTop w:val="0"/>
      <w:marBottom w:val="0"/>
      <w:divBdr>
        <w:top w:val="none" w:sz="0" w:space="0" w:color="auto"/>
        <w:left w:val="none" w:sz="0" w:space="0" w:color="auto"/>
        <w:bottom w:val="none" w:sz="0" w:space="0" w:color="auto"/>
        <w:right w:val="none" w:sz="0" w:space="0" w:color="auto"/>
      </w:divBdr>
    </w:div>
    <w:div w:id="1867061967">
      <w:bodyDiv w:val="1"/>
      <w:marLeft w:val="0"/>
      <w:marRight w:val="0"/>
      <w:marTop w:val="0"/>
      <w:marBottom w:val="0"/>
      <w:divBdr>
        <w:top w:val="none" w:sz="0" w:space="0" w:color="auto"/>
        <w:left w:val="none" w:sz="0" w:space="0" w:color="auto"/>
        <w:bottom w:val="none" w:sz="0" w:space="0" w:color="auto"/>
        <w:right w:val="none" w:sz="0" w:space="0" w:color="auto"/>
      </w:divBdr>
    </w:div>
    <w:div w:id="1967350477">
      <w:bodyDiv w:val="1"/>
      <w:marLeft w:val="0"/>
      <w:marRight w:val="0"/>
      <w:marTop w:val="0"/>
      <w:marBottom w:val="0"/>
      <w:divBdr>
        <w:top w:val="none" w:sz="0" w:space="0" w:color="auto"/>
        <w:left w:val="none" w:sz="0" w:space="0" w:color="auto"/>
        <w:bottom w:val="none" w:sz="0" w:space="0" w:color="auto"/>
        <w:right w:val="none" w:sz="0" w:space="0" w:color="auto"/>
      </w:divBdr>
      <w:divsChild>
        <w:div w:id="2079862393">
          <w:marLeft w:val="0"/>
          <w:marRight w:val="0"/>
          <w:marTop w:val="0"/>
          <w:marBottom w:val="0"/>
          <w:divBdr>
            <w:top w:val="none" w:sz="0" w:space="0" w:color="auto"/>
            <w:left w:val="none" w:sz="0" w:space="0" w:color="auto"/>
            <w:bottom w:val="none" w:sz="0" w:space="0" w:color="auto"/>
            <w:right w:val="none" w:sz="0" w:space="0" w:color="auto"/>
          </w:divBdr>
        </w:div>
      </w:divsChild>
    </w:div>
    <w:div w:id="2129624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D9B5F14910DB641A86D36EF76FAE282" ma:contentTypeVersion="13" ma:contentTypeDescription="Create a new document." ma:contentTypeScope="" ma:versionID="5570ca886c5fea332c01569687dfa6d1">
  <xsd:schema xmlns:xsd="http://www.w3.org/2001/XMLSchema" xmlns:xs="http://www.w3.org/2001/XMLSchema" xmlns:p="http://schemas.microsoft.com/office/2006/metadata/properties" xmlns:ns3="9bee49fe-53f2-4fb4-a22c-d1755704c575" xmlns:ns4="3720e8b1-0b3d-4bf8-8f8b-b89f345dd910" targetNamespace="http://schemas.microsoft.com/office/2006/metadata/properties" ma:root="true" ma:fieldsID="a3aa2263a41c0fb6216bb6b5a17d84b8" ns3:_="" ns4:_="">
    <xsd:import namespace="9bee49fe-53f2-4fb4-a22c-d1755704c575"/>
    <xsd:import namespace="3720e8b1-0b3d-4bf8-8f8b-b89f345dd91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e49fe-53f2-4fb4-a22c-d1755704c5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20e8b1-0b3d-4bf8-8f8b-b89f345dd91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CAF727-5F97-4684-9841-EF38F6A49F0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3624D71-DC45-4204-B315-C31A699FA9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ee49fe-53f2-4fb4-a22c-d1755704c575"/>
    <ds:schemaRef ds:uri="3720e8b1-0b3d-4bf8-8f8b-b89f345dd9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C09741-DCBE-4CE0-8ACE-F0F17F83AD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1105</Words>
  <Characters>6300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Dungarvin, Inc.</Company>
  <LinksUpToDate>false</LinksUpToDate>
  <CharactersWithSpaces>7391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Gonzalez</dc:creator>
  <cp:keywords/>
  <dc:description/>
  <cp:lastModifiedBy>Mari Chapala</cp:lastModifiedBy>
  <cp:revision>2</cp:revision>
  <cp:lastPrinted>2019-10-25T20:08:00Z</cp:lastPrinted>
  <dcterms:created xsi:type="dcterms:W3CDTF">2022-02-23T20:36:00Z</dcterms:created>
  <dcterms:modified xsi:type="dcterms:W3CDTF">2022-02-23T20:36:00Z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0x0101006D9B5F14910DB641A86D36EF76FAE282</vt:lpwstr>
  </property>
</Properties>
</file>