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0C1D" w14:textId="2D469AE8" w:rsidR="000C0791" w:rsidRDefault="009C1743" w:rsidP="000C0791">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1312" behindDoc="1" locked="0" layoutInCell="1" allowOverlap="1" wp14:anchorId="3D0021E2" wp14:editId="0383CE76">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7C08EDA7" w14:textId="77777777" w:rsidR="009D5F02" w:rsidRDefault="009D5F02" w:rsidP="009D5F02">
      <w:pPr>
        <w:tabs>
          <w:tab w:val="left" w:pos="14130"/>
        </w:tabs>
        <w:spacing w:after="0"/>
        <w:ind w:firstLine="634"/>
        <w:jc w:val="center"/>
        <w:rPr>
          <w:sz w:val="40"/>
          <w:szCs w:val="40"/>
        </w:rPr>
      </w:pPr>
    </w:p>
    <w:p w14:paraId="6BD48933" w14:textId="45F2779F" w:rsidR="009D5F02" w:rsidRPr="00FD6EF6" w:rsidRDefault="005244EF" w:rsidP="002E5A87">
      <w:pPr>
        <w:tabs>
          <w:tab w:val="left" w:pos="14130"/>
        </w:tabs>
        <w:spacing w:after="0" w:line="240" w:lineRule="auto"/>
        <w:jc w:val="center"/>
        <w:rPr>
          <w:b/>
          <w:sz w:val="28"/>
          <w:szCs w:val="28"/>
        </w:rPr>
      </w:pPr>
      <w:r w:rsidRPr="00FD6EF6">
        <w:rPr>
          <w:b/>
          <w:sz w:val="28"/>
          <w:szCs w:val="28"/>
        </w:rPr>
        <w:t xml:space="preserve">Medication </w:t>
      </w:r>
      <w:r w:rsidR="00D62718" w:rsidRPr="00FD6EF6">
        <w:rPr>
          <w:b/>
          <w:sz w:val="28"/>
          <w:szCs w:val="28"/>
        </w:rPr>
        <w:t>Side Effects/</w:t>
      </w:r>
      <w:r w:rsidR="00EF3BE5" w:rsidRPr="00FD6EF6">
        <w:rPr>
          <w:b/>
          <w:sz w:val="28"/>
          <w:szCs w:val="28"/>
        </w:rPr>
        <w:t>Adverse Reaction</w:t>
      </w:r>
      <w:r w:rsidR="000E2FB7" w:rsidRPr="00FD6EF6">
        <w:rPr>
          <w:b/>
          <w:sz w:val="28"/>
          <w:szCs w:val="28"/>
        </w:rPr>
        <w:t>s</w:t>
      </w:r>
    </w:p>
    <w:p w14:paraId="1640007D" w14:textId="77777777" w:rsidR="00567597" w:rsidRPr="002E5A87" w:rsidRDefault="00567597" w:rsidP="002E5A87">
      <w:pPr>
        <w:tabs>
          <w:tab w:val="left" w:pos="14130"/>
        </w:tabs>
        <w:spacing w:after="0" w:line="240" w:lineRule="auto"/>
        <w:rPr>
          <w:rFonts w:cstheme="minorHAnsi"/>
          <w:b/>
        </w:rPr>
      </w:pPr>
    </w:p>
    <w:p w14:paraId="49759A2B" w14:textId="14F3285C" w:rsidR="009D5F02" w:rsidRPr="002E5A87" w:rsidRDefault="00CF4F4B" w:rsidP="002E5A87">
      <w:pPr>
        <w:tabs>
          <w:tab w:val="left" w:pos="14130"/>
        </w:tabs>
        <w:spacing w:after="0" w:line="240" w:lineRule="auto"/>
        <w:rPr>
          <w:rFonts w:cstheme="minorHAnsi"/>
          <w:b/>
        </w:rPr>
      </w:pPr>
      <w:r w:rsidRPr="002E5A87">
        <w:rPr>
          <w:rFonts w:cstheme="minorHAnsi"/>
          <w:b/>
        </w:rPr>
        <w:t xml:space="preserve">Participant’s </w:t>
      </w:r>
      <w:r w:rsidR="009D5F02" w:rsidRPr="002E5A87">
        <w:rPr>
          <w:rFonts w:cstheme="minorHAnsi"/>
          <w:b/>
        </w:rPr>
        <w:t>Name:</w:t>
      </w:r>
      <w:r w:rsidR="005244EF" w:rsidRPr="002E5A87">
        <w:rPr>
          <w:rFonts w:cstheme="minorHAnsi"/>
          <w:b/>
        </w:rPr>
        <w:t xml:space="preserve">  </w:t>
      </w:r>
      <w:r w:rsidR="00CE34E2" w:rsidRPr="002E5A87">
        <w:rPr>
          <w:rFonts w:cstheme="minorHAnsi"/>
        </w:rPr>
        <w:fldChar w:fldCharType="begin">
          <w:ffData>
            <w:name w:val="Text2"/>
            <w:enabled/>
            <w:calcOnExit w:val="0"/>
            <w:textInput/>
          </w:ffData>
        </w:fldChar>
      </w:r>
      <w:r w:rsidR="00CE34E2" w:rsidRPr="002E5A87">
        <w:rPr>
          <w:rFonts w:cstheme="minorHAnsi"/>
        </w:rPr>
        <w:instrText xml:space="preserve"> FORMTEXT </w:instrText>
      </w:r>
      <w:r w:rsidR="00CE34E2" w:rsidRPr="002E5A87">
        <w:rPr>
          <w:rFonts w:cstheme="minorHAnsi"/>
        </w:rPr>
      </w:r>
      <w:r w:rsidR="00CE34E2" w:rsidRPr="002E5A87">
        <w:rPr>
          <w:rFonts w:cstheme="minorHAnsi"/>
        </w:rPr>
        <w:fldChar w:fldCharType="separate"/>
      </w:r>
      <w:r w:rsidR="00CE34E2" w:rsidRPr="002E5A87">
        <w:rPr>
          <w:rFonts w:cstheme="minorHAnsi"/>
          <w:noProof/>
        </w:rPr>
        <w:t> </w:t>
      </w:r>
      <w:r w:rsidR="00CE34E2" w:rsidRPr="002E5A87">
        <w:rPr>
          <w:rFonts w:cstheme="minorHAnsi"/>
          <w:noProof/>
        </w:rPr>
        <w:t> </w:t>
      </w:r>
      <w:r w:rsidR="00CE34E2" w:rsidRPr="002E5A87">
        <w:rPr>
          <w:rFonts w:cstheme="minorHAnsi"/>
          <w:noProof/>
        </w:rPr>
        <w:t> </w:t>
      </w:r>
      <w:r w:rsidR="00CE34E2" w:rsidRPr="002E5A87">
        <w:rPr>
          <w:rFonts w:cstheme="minorHAnsi"/>
          <w:noProof/>
        </w:rPr>
        <w:t> </w:t>
      </w:r>
      <w:r w:rsidR="00CE34E2" w:rsidRPr="002E5A87">
        <w:rPr>
          <w:rFonts w:cstheme="minorHAnsi"/>
          <w:noProof/>
        </w:rPr>
        <w:t> </w:t>
      </w:r>
      <w:r w:rsidR="00CE34E2" w:rsidRPr="002E5A87">
        <w:rPr>
          <w:rFonts w:cstheme="minorHAnsi"/>
        </w:rPr>
        <w:fldChar w:fldCharType="end"/>
      </w:r>
    </w:p>
    <w:p w14:paraId="3FA8307F" w14:textId="7AE66456" w:rsidR="009D5F02" w:rsidRPr="002E5A87" w:rsidRDefault="00251FF6" w:rsidP="002E5A87">
      <w:pPr>
        <w:tabs>
          <w:tab w:val="left" w:pos="14130"/>
        </w:tabs>
        <w:spacing w:after="0" w:line="240" w:lineRule="auto"/>
        <w:rPr>
          <w:rFonts w:cstheme="minorHAnsi"/>
          <w:b/>
        </w:rPr>
      </w:pPr>
      <w:r w:rsidRPr="002E5A87">
        <w:rPr>
          <w:rFonts w:cstheme="minorHAnsi"/>
          <w:b/>
        </w:rPr>
        <w:t>Date plan B</w:t>
      </w:r>
      <w:r w:rsidR="009D5F02" w:rsidRPr="002E5A87">
        <w:rPr>
          <w:rFonts w:cstheme="minorHAnsi"/>
          <w:b/>
        </w:rPr>
        <w:t>egins:</w:t>
      </w:r>
      <w:r w:rsidR="005244EF" w:rsidRPr="002E5A87">
        <w:rPr>
          <w:rFonts w:cstheme="minorHAnsi"/>
          <w:b/>
        </w:rPr>
        <w:t xml:space="preserve">  </w:t>
      </w:r>
      <w:r w:rsidR="00B87045" w:rsidRPr="002E5A87">
        <w:rPr>
          <w:rFonts w:cstheme="minorHAnsi"/>
        </w:rPr>
        <w:fldChar w:fldCharType="begin">
          <w:ffData>
            <w:name w:val="Text2"/>
            <w:enabled/>
            <w:calcOnExit w:val="0"/>
            <w:textInput/>
          </w:ffData>
        </w:fldChar>
      </w:r>
      <w:bookmarkStart w:id="1" w:name="Text2"/>
      <w:r w:rsidR="00B87045" w:rsidRPr="002E5A87">
        <w:rPr>
          <w:rFonts w:cstheme="minorHAnsi"/>
        </w:rPr>
        <w:instrText xml:space="preserve"> FORMTEXT </w:instrText>
      </w:r>
      <w:r w:rsidR="00B87045" w:rsidRPr="002E5A87">
        <w:rPr>
          <w:rFonts w:cstheme="minorHAnsi"/>
        </w:rPr>
      </w:r>
      <w:r w:rsidR="00B87045" w:rsidRPr="002E5A87">
        <w:rPr>
          <w:rFonts w:cstheme="minorHAnsi"/>
        </w:rPr>
        <w:fldChar w:fldCharType="separate"/>
      </w:r>
      <w:r w:rsidR="00B87045" w:rsidRPr="002E5A87">
        <w:rPr>
          <w:rFonts w:cstheme="minorHAnsi"/>
          <w:noProof/>
        </w:rPr>
        <w:t> </w:t>
      </w:r>
      <w:r w:rsidR="00B87045" w:rsidRPr="002E5A87">
        <w:rPr>
          <w:rFonts w:cstheme="minorHAnsi"/>
          <w:noProof/>
        </w:rPr>
        <w:t> </w:t>
      </w:r>
      <w:r w:rsidR="00B87045" w:rsidRPr="002E5A87">
        <w:rPr>
          <w:rFonts w:cstheme="minorHAnsi"/>
          <w:noProof/>
        </w:rPr>
        <w:t> </w:t>
      </w:r>
      <w:r w:rsidR="00B87045" w:rsidRPr="002E5A87">
        <w:rPr>
          <w:rFonts w:cstheme="minorHAnsi"/>
          <w:noProof/>
        </w:rPr>
        <w:t> </w:t>
      </w:r>
      <w:r w:rsidR="00B87045" w:rsidRPr="002E5A87">
        <w:rPr>
          <w:rFonts w:cstheme="minorHAnsi"/>
          <w:noProof/>
        </w:rPr>
        <w:t> </w:t>
      </w:r>
      <w:r w:rsidR="00B87045" w:rsidRPr="002E5A87">
        <w:rPr>
          <w:rFonts w:cstheme="minorHAnsi"/>
        </w:rPr>
        <w:fldChar w:fldCharType="end"/>
      </w:r>
      <w:bookmarkEnd w:id="1"/>
    </w:p>
    <w:p w14:paraId="32595FEA" w14:textId="4D7D5520" w:rsidR="009D5F02" w:rsidRPr="002E5A87" w:rsidRDefault="00251FF6" w:rsidP="002E5A87">
      <w:pPr>
        <w:tabs>
          <w:tab w:val="left" w:pos="14130"/>
        </w:tabs>
        <w:spacing w:after="0" w:line="240" w:lineRule="auto"/>
        <w:rPr>
          <w:rFonts w:cstheme="minorHAnsi"/>
          <w:b/>
        </w:rPr>
      </w:pPr>
      <w:r w:rsidRPr="002E5A87">
        <w:rPr>
          <w:rFonts w:cstheme="minorHAnsi"/>
          <w:b/>
        </w:rPr>
        <w:t>Date Plan E</w:t>
      </w:r>
      <w:r w:rsidR="009D5F02" w:rsidRPr="002E5A87">
        <w:rPr>
          <w:rFonts w:cstheme="minorHAnsi"/>
          <w:b/>
        </w:rPr>
        <w:t>xpires:</w:t>
      </w:r>
      <w:r w:rsidR="005244EF" w:rsidRPr="002E5A87">
        <w:rPr>
          <w:rFonts w:cstheme="minorHAnsi"/>
          <w:b/>
        </w:rPr>
        <w:t xml:space="preserve">  </w:t>
      </w:r>
      <w:r w:rsidR="00CE34E2" w:rsidRPr="002E5A87">
        <w:rPr>
          <w:rFonts w:cstheme="minorHAnsi"/>
        </w:rPr>
        <w:fldChar w:fldCharType="begin">
          <w:ffData>
            <w:name w:val="Text2"/>
            <w:enabled/>
            <w:calcOnExit w:val="0"/>
            <w:textInput/>
          </w:ffData>
        </w:fldChar>
      </w:r>
      <w:r w:rsidR="00CE34E2" w:rsidRPr="002E5A87">
        <w:rPr>
          <w:rFonts w:cstheme="minorHAnsi"/>
        </w:rPr>
        <w:instrText xml:space="preserve"> FORMTEXT </w:instrText>
      </w:r>
      <w:r w:rsidR="00CE34E2" w:rsidRPr="002E5A87">
        <w:rPr>
          <w:rFonts w:cstheme="minorHAnsi"/>
        </w:rPr>
      </w:r>
      <w:r w:rsidR="00CE34E2" w:rsidRPr="002E5A87">
        <w:rPr>
          <w:rFonts w:cstheme="minorHAnsi"/>
        </w:rPr>
        <w:fldChar w:fldCharType="separate"/>
      </w:r>
      <w:r w:rsidR="00CE34E2" w:rsidRPr="002E5A87">
        <w:rPr>
          <w:rFonts w:cstheme="minorHAnsi"/>
          <w:noProof/>
        </w:rPr>
        <w:t> </w:t>
      </w:r>
      <w:r w:rsidR="00CE34E2" w:rsidRPr="002E5A87">
        <w:rPr>
          <w:rFonts w:cstheme="minorHAnsi"/>
          <w:noProof/>
        </w:rPr>
        <w:t> </w:t>
      </w:r>
      <w:r w:rsidR="00CE34E2" w:rsidRPr="002E5A87">
        <w:rPr>
          <w:rFonts w:cstheme="minorHAnsi"/>
          <w:noProof/>
        </w:rPr>
        <w:t> </w:t>
      </w:r>
      <w:r w:rsidR="00CE34E2" w:rsidRPr="002E5A87">
        <w:rPr>
          <w:rFonts w:cstheme="minorHAnsi"/>
          <w:noProof/>
        </w:rPr>
        <w:t> </w:t>
      </w:r>
      <w:r w:rsidR="00CE34E2" w:rsidRPr="002E5A87">
        <w:rPr>
          <w:rFonts w:cstheme="minorHAnsi"/>
          <w:noProof/>
        </w:rPr>
        <w:t> </w:t>
      </w:r>
      <w:r w:rsidR="00CE34E2" w:rsidRPr="002E5A87">
        <w:rPr>
          <w:rFonts w:cstheme="minorHAnsi"/>
        </w:rPr>
        <w:fldChar w:fldCharType="end"/>
      </w:r>
    </w:p>
    <w:p w14:paraId="29C15D70" w14:textId="77777777" w:rsidR="009D5F02" w:rsidRPr="002E5A87" w:rsidRDefault="009D5F02" w:rsidP="002E5A87">
      <w:pPr>
        <w:tabs>
          <w:tab w:val="left" w:pos="14130"/>
        </w:tabs>
        <w:spacing w:after="0" w:line="240" w:lineRule="auto"/>
        <w:rPr>
          <w:rFonts w:cstheme="minorHAnsi"/>
          <w:b/>
        </w:rPr>
      </w:pPr>
      <w:r w:rsidRPr="002E5A87">
        <w:rPr>
          <w:rFonts w:cstheme="minorHAnsi"/>
          <w:b/>
        </w:rPr>
        <w:t>Dates of Revisions:</w:t>
      </w:r>
    </w:p>
    <w:p w14:paraId="7A2A6BD3" w14:textId="6049A9C0" w:rsidR="009D5F02" w:rsidRPr="002E5A87" w:rsidRDefault="009D5F02" w:rsidP="002E5A87">
      <w:pPr>
        <w:tabs>
          <w:tab w:val="left" w:pos="14130"/>
        </w:tabs>
        <w:spacing w:after="0" w:line="240" w:lineRule="auto"/>
        <w:rPr>
          <w:rFonts w:cstheme="minorHAnsi"/>
          <w:b/>
        </w:rPr>
      </w:pPr>
      <w:r w:rsidRPr="002E5A87">
        <w:rPr>
          <w:rFonts w:cstheme="minorHAnsi"/>
          <w:b/>
        </w:rPr>
        <w:t>Written by:</w:t>
      </w:r>
      <w:r w:rsidR="005244EF" w:rsidRPr="002E5A87">
        <w:rPr>
          <w:rFonts w:cstheme="minorHAnsi"/>
          <w:b/>
        </w:rPr>
        <w:t xml:space="preserve">  </w:t>
      </w:r>
      <w:r w:rsidR="00B87045" w:rsidRPr="002E5A87">
        <w:rPr>
          <w:rFonts w:cstheme="minorHAnsi"/>
        </w:rPr>
        <w:fldChar w:fldCharType="begin">
          <w:ffData>
            <w:name w:val="Text1"/>
            <w:enabled/>
            <w:calcOnExit w:val="0"/>
            <w:textInput/>
          </w:ffData>
        </w:fldChar>
      </w:r>
      <w:bookmarkStart w:id="2" w:name="Text1"/>
      <w:r w:rsidR="00B87045" w:rsidRPr="002E5A87">
        <w:rPr>
          <w:rFonts w:cstheme="minorHAnsi"/>
        </w:rPr>
        <w:instrText xml:space="preserve"> FORMTEXT </w:instrText>
      </w:r>
      <w:r w:rsidR="00B87045" w:rsidRPr="002E5A87">
        <w:rPr>
          <w:rFonts w:cstheme="minorHAnsi"/>
        </w:rPr>
      </w:r>
      <w:r w:rsidR="00B87045" w:rsidRPr="002E5A87">
        <w:rPr>
          <w:rFonts w:cstheme="minorHAnsi"/>
        </w:rPr>
        <w:fldChar w:fldCharType="separate"/>
      </w:r>
      <w:r w:rsidR="00B87045" w:rsidRPr="002E5A87">
        <w:rPr>
          <w:rFonts w:cstheme="minorHAnsi"/>
          <w:noProof/>
        </w:rPr>
        <w:t> </w:t>
      </w:r>
      <w:r w:rsidR="00B87045" w:rsidRPr="002E5A87">
        <w:rPr>
          <w:rFonts w:cstheme="minorHAnsi"/>
          <w:noProof/>
        </w:rPr>
        <w:t> </w:t>
      </w:r>
      <w:r w:rsidR="00B87045" w:rsidRPr="002E5A87">
        <w:rPr>
          <w:rFonts w:cstheme="minorHAnsi"/>
          <w:noProof/>
        </w:rPr>
        <w:t> </w:t>
      </w:r>
      <w:r w:rsidR="00B87045" w:rsidRPr="002E5A87">
        <w:rPr>
          <w:rFonts w:cstheme="minorHAnsi"/>
          <w:noProof/>
        </w:rPr>
        <w:t> </w:t>
      </w:r>
      <w:r w:rsidR="00B87045" w:rsidRPr="002E5A87">
        <w:rPr>
          <w:rFonts w:cstheme="minorHAnsi"/>
          <w:noProof/>
        </w:rPr>
        <w:t> </w:t>
      </w:r>
      <w:r w:rsidR="00B87045" w:rsidRPr="002E5A87">
        <w:rPr>
          <w:rFonts w:cstheme="minorHAnsi"/>
        </w:rPr>
        <w:fldChar w:fldCharType="end"/>
      </w:r>
      <w:bookmarkEnd w:id="2"/>
    </w:p>
    <w:p w14:paraId="28584C96" w14:textId="77777777" w:rsidR="009D5F02" w:rsidRPr="002E5A87" w:rsidRDefault="009D5F02" w:rsidP="002E5A87">
      <w:pPr>
        <w:tabs>
          <w:tab w:val="left" w:pos="14130"/>
        </w:tabs>
        <w:spacing w:after="0" w:line="240" w:lineRule="auto"/>
        <w:rPr>
          <w:rFonts w:cstheme="minorHAnsi"/>
          <w:b/>
        </w:rPr>
      </w:pPr>
    </w:p>
    <w:p w14:paraId="5E7ECDCA" w14:textId="42AA5994" w:rsidR="009D5F02" w:rsidRPr="002E5A87" w:rsidRDefault="00251FF6" w:rsidP="002E5A87">
      <w:pPr>
        <w:tabs>
          <w:tab w:val="left" w:pos="14130"/>
        </w:tabs>
        <w:spacing w:after="0" w:line="240" w:lineRule="auto"/>
        <w:rPr>
          <w:rFonts w:cstheme="minorHAnsi"/>
        </w:rPr>
      </w:pPr>
      <w:r w:rsidRPr="002E5A87">
        <w:rPr>
          <w:rFonts w:cstheme="minorHAnsi"/>
          <w:b/>
        </w:rPr>
        <w:t xml:space="preserve">Risk:  </w:t>
      </w:r>
      <w:r w:rsidR="002E5A87" w:rsidRPr="002E5A87">
        <w:rPr>
          <w:rFonts w:cstheme="minorHAnsi"/>
        </w:rPr>
        <w:fldChar w:fldCharType="begin">
          <w:ffData>
            <w:name w:val="Text6"/>
            <w:enabled/>
            <w:calcOnExit w:val="0"/>
            <w:textInput/>
          </w:ffData>
        </w:fldChar>
      </w:r>
      <w:r w:rsidR="002E5A87" w:rsidRPr="002E5A87">
        <w:rPr>
          <w:rFonts w:cstheme="minorHAnsi"/>
        </w:rPr>
        <w:instrText xml:space="preserve"> FORMTEXT </w:instrText>
      </w:r>
      <w:r w:rsidR="002E5A87" w:rsidRPr="002E5A87">
        <w:rPr>
          <w:rFonts w:cstheme="minorHAnsi"/>
        </w:rPr>
      </w:r>
      <w:r w:rsidR="002E5A87" w:rsidRPr="002E5A87">
        <w:rPr>
          <w:rFonts w:cstheme="minorHAnsi"/>
        </w:rPr>
        <w:fldChar w:fldCharType="separate"/>
      </w:r>
      <w:r w:rsidR="002E5A87" w:rsidRPr="002E5A87">
        <w:rPr>
          <w:rFonts w:cstheme="minorHAnsi"/>
          <w:noProof/>
        </w:rPr>
        <w:t> </w:t>
      </w:r>
      <w:r w:rsidR="002E5A87" w:rsidRPr="002E5A87">
        <w:rPr>
          <w:rFonts w:cstheme="minorHAnsi"/>
          <w:noProof/>
        </w:rPr>
        <w:t> </w:t>
      </w:r>
      <w:r w:rsidR="002E5A87" w:rsidRPr="002E5A87">
        <w:rPr>
          <w:rFonts w:cstheme="minorHAnsi"/>
          <w:noProof/>
        </w:rPr>
        <w:t> </w:t>
      </w:r>
      <w:r w:rsidR="002E5A87" w:rsidRPr="002E5A87">
        <w:rPr>
          <w:rFonts w:cstheme="minorHAnsi"/>
          <w:noProof/>
        </w:rPr>
        <w:t> </w:t>
      </w:r>
      <w:r w:rsidR="002E5A87" w:rsidRPr="002E5A87">
        <w:rPr>
          <w:rFonts w:cstheme="minorHAnsi"/>
          <w:noProof/>
        </w:rPr>
        <w:t> </w:t>
      </w:r>
      <w:r w:rsidR="002E5A87" w:rsidRPr="002E5A87">
        <w:rPr>
          <w:rFonts w:cstheme="minorHAnsi"/>
        </w:rPr>
        <w:fldChar w:fldCharType="end"/>
      </w:r>
      <w:r w:rsidR="002E5A87" w:rsidRPr="002E5A87">
        <w:rPr>
          <w:rFonts w:cstheme="minorHAnsi"/>
        </w:rPr>
        <w:t xml:space="preserve"> is</w:t>
      </w:r>
      <w:r w:rsidR="00F331DC" w:rsidRPr="002E5A87">
        <w:rPr>
          <w:rFonts w:cstheme="minorHAnsi"/>
        </w:rPr>
        <w:t xml:space="preserve"> taking</w:t>
      </w:r>
      <w:r w:rsidR="005244EF" w:rsidRPr="002E5A87">
        <w:rPr>
          <w:rFonts w:cstheme="minorHAnsi"/>
        </w:rPr>
        <w:t xml:space="preserve"> </w:t>
      </w:r>
      <w:r w:rsidR="002E5A87" w:rsidRPr="002E5A87">
        <w:rPr>
          <w:rFonts w:cstheme="minorHAnsi"/>
        </w:rPr>
        <w:t xml:space="preserve">multiple </w:t>
      </w:r>
      <w:r w:rsidR="005244EF" w:rsidRPr="002E5A87">
        <w:rPr>
          <w:rFonts w:cstheme="minorHAnsi"/>
        </w:rPr>
        <w:t>medications</w:t>
      </w:r>
      <w:r w:rsidR="002E5A87" w:rsidRPr="002E5A87">
        <w:rPr>
          <w:rFonts w:cstheme="minorHAnsi"/>
        </w:rPr>
        <w:t xml:space="preserve"> and</w:t>
      </w:r>
      <w:r w:rsidR="00F331DC" w:rsidRPr="002E5A87">
        <w:rPr>
          <w:rFonts w:cstheme="minorHAnsi"/>
        </w:rPr>
        <w:t xml:space="preserve"> may even frequently change dose, medication, doctors, etc., </w:t>
      </w:r>
      <w:r w:rsidR="007B24D6" w:rsidRPr="002E5A87">
        <w:rPr>
          <w:rFonts w:cstheme="minorHAnsi"/>
        </w:rPr>
        <w:t>and, as a result,</w:t>
      </w:r>
      <w:r w:rsidR="00F331DC" w:rsidRPr="002E5A87">
        <w:rPr>
          <w:rFonts w:cstheme="minorHAnsi"/>
        </w:rPr>
        <w:t xml:space="preserve"> </w:t>
      </w:r>
      <w:r w:rsidR="002E5A87" w:rsidRPr="002E5A87">
        <w:rPr>
          <w:rFonts w:cstheme="minorHAnsi"/>
        </w:rPr>
        <w:t>is</w:t>
      </w:r>
      <w:r w:rsidR="00F331DC" w:rsidRPr="002E5A87">
        <w:rPr>
          <w:rFonts w:cstheme="minorHAnsi"/>
        </w:rPr>
        <w:t xml:space="preserve"> </w:t>
      </w:r>
      <w:r w:rsidR="005244EF" w:rsidRPr="002E5A87">
        <w:rPr>
          <w:rFonts w:cstheme="minorHAnsi"/>
        </w:rPr>
        <w:t xml:space="preserve">at increased risk for </w:t>
      </w:r>
      <w:r w:rsidR="00EF3BE5" w:rsidRPr="002E5A87">
        <w:rPr>
          <w:rFonts w:cstheme="minorHAnsi"/>
        </w:rPr>
        <w:t xml:space="preserve">adverse </w:t>
      </w:r>
      <w:r w:rsidR="002E5A87" w:rsidRPr="002E5A87">
        <w:rPr>
          <w:rFonts w:cstheme="minorHAnsi"/>
        </w:rPr>
        <w:t xml:space="preserve">medication </w:t>
      </w:r>
      <w:r w:rsidR="00EF3BE5" w:rsidRPr="002E5A87">
        <w:rPr>
          <w:rFonts w:cstheme="minorHAnsi"/>
        </w:rPr>
        <w:t xml:space="preserve">reactions due to </w:t>
      </w:r>
      <w:r w:rsidR="005244EF" w:rsidRPr="002E5A87">
        <w:rPr>
          <w:rFonts w:cstheme="minorHAnsi"/>
        </w:rPr>
        <w:t xml:space="preserve">side effects, interactions, </w:t>
      </w:r>
      <w:r w:rsidR="007A5657" w:rsidRPr="002E5A87">
        <w:rPr>
          <w:rFonts w:cstheme="minorHAnsi"/>
        </w:rPr>
        <w:t>allergic reactions, and medication errors</w:t>
      </w:r>
      <w:r w:rsidR="009D5F02" w:rsidRPr="002E5A87">
        <w:rPr>
          <w:rFonts w:cstheme="minorHAnsi"/>
        </w:rPr>
        <w:t>.</w:t>
      </w:r>
    </w:p>
    <w:p w14:paraId="6C756928" w14:textId="77777777" w:rsidR="007F6A56" w:rsidRPr="002E5A87" w:rsidRDefault="007F6A56" w:rsidP="002E5A87">
      <w:pPr>
        <w:tabs>
          <w:tab w:val="left" w:pos="14130"/>
        </w:tabs>
        <w:spacing w:after="0" w:line="240" w:lineRule="auto"/>
        <w:rPr>
          <w:rFonts w:cstheme="minorHAnsi"/>
          <w:b/>
        </w:rPr>
      </w:pPr>
    </w:p>
    <w:p w14:paraId="41A99A2C" w14:textId="151E90E6" w:rsidR="009D5F02" w:rsidRPr="002E5A87" w:rsidRDefault="00251FF6" w:rsidP="002E5A87">
      <w:pPr>
        <w:tabs>
          <w:tab w:val="left" w:pos="14130"/>
        </w:tabs>
        <w:spacing w:after="0" w:line="240" w:lineRule="auto"/>
        <w:rPr>
          <w:rFonts w:cstheme="minorHAnsi"/>
        </w:rPr>
      </w:pPr>
      <w:r w:rsidRPr="002E5A87">
        <w:rPr>
          <w:rFonts w:cstheme="minorHAnsi"/>
          <w:b/>
        </w:rPr>
        <w:t xml:space="preserve">Desired Outcome:  </w:t>
      </w:r>
      <w:r w:rsidR="00653235" w:rsidRPr="00D96C97">
        <w:rPr>
          <w:rFonts w:cstheme="minorHAnsi"/>
        </w:rPr>
        <w:fldChar w:fldCharType="begin">
          <w:ffData>
            <w:name w:val="Text4"/>
            <w:enabled/>
            <w:calcOnExit w:val="0"/>
            <w:textInput/>
          </w:ffData>
        </w:fldChar>
      </w:r>
      <w:r w:rsidR="00653235" w:rsidRPr="00D96C97">
        <w:rPr>
          <w:rFonts w:cstheme="minorHAnsi"/>
        </w:rPr>
        <w:instrText xml:space="preserve"> FORMTEXT </w:instrText>
      </w:r>
      <w:r w:rsidR="00653235" w:rsidRPr="00D96C97">
        <w:rPr>
          <w:rFonts w:cstheme="minorHAnsi"/>
        </w:rPr>
      </w:r>
      <w:r w:rsidR="00653235" w:rsidRPr="00D96C97">
        <w:rPr>
          <w:rFonts w:cstheme="minorHAnsi"/>
        </w:rPr>
        <w:fldChar w:fldCharType="separate"/>
      </w:r>
      <w:r w:rsidR="00653235" w:rsidRPr="00D96C97">
        <w:rPr>
          <w:rFonts w:cstheme="minorHAnsi"/>
          <w:noProof/>
        </w:rPr>
        <w:t> </w:t>
      </w:r>
      <w:r w:rsidR="00653235" w:rsidRPr="00D96C97">
        <w:rPr>
          <w:rFonts w:cstheme="minorHAnsi"/>
          <w:noProof/>
        </w:rPr>
        <w:t> </w:t>
      </w:r>
      <w:r w:rsidR="00653235" w:rsidRPr="00D96C97">
        <w:rPr>
          <w:rFonts w:cstheme="minorHAnsi"/>
          <w:noProof/>
        </w:rPr>
        <w:t> </w:t>
      </w:r>
      <w:r w:rsidR="00653235" w:rsidRPr="00D96C97">
        <w:rPr>
          <w:rFonts w:cstheme="minorHAnsi"/>
          <w:noProof/>
        </w:rPr>
        <w:t> </w:t>
      </w:r>
      <w:r w:rsidR="00653235" w:rsidRPr="00D96C97">
        <w:rPr>
          <w:rFonts w:cstheme="minorHAnsi"/>
          <w:noProof/>
        </w:rPr>
        <w:t> </w:t>
      </w:r>
      <w:r w:rsidR="00653235" w:rsidRPr="00D96C97">
        <w:rPr>
          <w:rFonts w:cstheme="minorHAnsi"/>
        </w:rPr>
        <w:fldChar w:fldCharType="end"/>
      </w:r>
      <w:r w:rsidR="00653235" w:rsidRPr="00D96C97">
        <w:rPr>
          <w:rFonts w:cstheme="minorHAnsi"/>
        </w:rPr>
        <w:t xml:space="preserve"> </w:t>
      </w:r>
      <w:r w:rsidR="00653235">
        <w:rPr>
          <w:rFonts w:cstheme="minorHAnsi"/>
        </w:rPr>
        <w:t xml:space="preserve">will </w:t>
      </w:r>
      <w:r w:rsidR="00653235" w:rsidRPr="00D96C97">
        <w:rPr>
          <w:rFonts w:cstheme="minorHAnsi"/>
        </w:rPr>
        <w:t xml:space="preserve">avoid </w:t>
      </w:r>
      <w:r w:rsidR="00653235" w:rsidRPr="00DD5F73">
        <w:rPr>
          <w:rFonts w:cstheme="minorHAnsi"/>
        </w:rPr>
        <w:fldChar w:fldCharType="begin">
          <w:ffData>
            <w:name w:val="Text5"/>
            <w:enabled/>
            <w:calcOnExit w:val="0"/>
            <w:textInput/>
          </w:ffData>
        </w:fldChar>
      </w:r>
      <w:r w:rsidR="00653235" w:rsidRPr="00DD5F73">
        <w:rPr>
          <w:rFonts w:cstheme="minorHAnsi"/>
        </w:rPr>
        <w:instrText xml:space="preserve"> FORMTEXT </w:instrText>
      </w:r>
      <w:r w:rsidR="00653235" w:rsidRPr="00DD5F73">
        <w:rPr>
          <w:rFonts w:cstheme="minorHAnsi"/>
        </w:rPr>
      </w:r>
      <w:r w:rsidR="00653235" w:rsidRPr="00DD5F73">
        <w:rPr>
          <w:rFonts w:cstheme="minorHAnsi"/>
        </w:rPr>
        <w:fldChar w:fldCharType="separate"/>
      </w:r>
      <w:r w:rsidR="00653235" w:rsidRPr="00DD5F73">
        <w:rPr>
          <w:rFonts w:cstheme="minorHAnsi"/>
          <w:noProof/>
        </w:rPr>
        <w:t> </w:t>
      </w:r>
      <w:r w:rsidR="00653235" w:rsidRPr="00DD5F73">
        <w:rPr>
          <w:rFonts w:cstheme="minorHAnsi"/>
          <w:noProof/>
        </w:rPr>
        <w:t> </w:t>
      </w:r>
      <w:r w:rsidR="00653235" w:rsidRPr="00DD5F73">
        <w:rPr>
          <w:rFonts w:cstheme="minorHAnsi"/>
          <w:noProof/>
        </w:rPr>
        <w:t> </w:t>
      </w:r>
      <w:r w:rsidR="00653235" w:rsidRPr="00DD5F73">
        <w:rPr>
          <w:rFonts w:cstheme="minorHAnsi"/>
          <w:noProof/>
        </w:rPr>
        <w:t> </w:t>
      </w:r>
      <w:r w:rsidR="00653235" w:rsidRPr="00DD5F73">
        <w:rPr>
          <w:rFonts w:cstheme="minorHAnsi"/>
          <w:noProof/>
        </w:rPr>
        <w:t> </w:t>
      </w:r>
      <w:r w:rsidR="00653235" w:rsidRPr="00DD5F73">
        <w:rPr>
          <w:rFonts w:cstheme="minorHAnsi"/>
        </w:rPr>
        <w:fldChar w:fldCharType="end"/>
      </w:r>
      <w:r w:rsidR="00653235">
        <w:rPr>
          <w:rFonts w:cstheme="minorHAnsi"/>
        </w:rPr>
        <w:t xml:space="preserve"> </w:t>
      </w:r>
      <w:r w:rsidR="00653235" w:rsidRPr="00D96C97">
        <w:rPr>
          <w:rFonts w:cstheme="minorHAnsi"/>
        </w:rPr>
        <w:t>triggers</w:t>
      </w:r>
      <w:r w:rsidR="00653235">
        <w:rPr>
          <w:rFonts w:cstheme="minorHAnsi"/>
        </w:rPr>
        <w:t xml:space="preserve"> and take medications as prescribed.  Staff will respond as trained if any adverse medication reactions are exhibited</w:t>
      </w:r>
      <w:r w:rsidR="009D5F02" w:rsidRPr="002E5A87">
        <w:rPr>
          <w:rFonts w:cstheme="minorHAnsi"/>
        </w:rPr>
        <w:t>.</w:t>
      </w:r>
    </w:p>
    <w:p w14:paraId="7F68EC45" w14:textId="77777777" w:rsidR="007F6A56" w:rsidRPr="002E5A87" w:rsidRDefault="007F6A56" w:rsidP="002E5A87">
      <w:pPr>
        <w:tabs>
          <w:tab w:val="left" w:pos="14130"/>
        </w:tabs>
        <w:spacing w:after="0" w:line="240" w:lineRule="auto"/>
        <w:rPr>
          <w:rFonts w:cstheme="minorHAnsi"/>
          <w:b/>
        </w:rPr>
      </w:pPr>
    </w:p>
    <w:p w14:paraId="363AEA27" w14:textId="56A388A0" w:rsidR="007F6A56" w:rsidRPr="002E5A87" w:rsidRDefault="007F6A56" w:rsidP="002E5A87">
      <w:pPr>
        <w:tabs>
          <w:tab w:val="left" w:pos="14130"/>
        </w:tabs>
        <w:spacing w:after="0" w:line="240" w:lineRule="auto"/>
        <w:rPr>
          <w:rFonts w:cstheme="minorHAnsi"/>
        </w:rPr>
      </w:pPr>
      <w:r w:rsidRPr="002E5A87">
        <w:rPr>
          <w:rFonts w:cstheme="minorHAnsi"/>
          <w:b/>
        </w:rPr>
        <w:t>History:</w:t>
      </w:r>
      <w:r w:rsidRPr="002E5A87">
        <w:rPr>
          <w:rFonts w:cstheme="minorHAnsi"/>
        </w:rPr>
        <w:t xml:space="preserve">  In addition to taking </w:t>
      </w:r>
      <w:r w:rsidR="00653235">
        <w:rPr>
          <w:rFonts w:cstheme="minorHAnsi"/>
        </w:rPr>
        <w:t xml:space="preserve">multiple </w:t>
      </w:r>
      <w:r w:rsidRPr="002E5A87">
        <w:rPr>
          <w:rFonts w:cstheme="minorHAnsi"/>
        </w:rPr>
        <w:t xml:space="preserve">medications, </w:t>
      </w:r>
      <w:r w:rsidR="002E5A87" w:rsidRPr="002E5A87">
        <w:rPr>
          <w:rFonts w:cstheme="minorHAnsi"/>
        </w:rPr>
        <w:fldChar w:fldCharType="begin">
          <w:ffData>
            <w:name w:val="Text6"/>
            <w:enabled/>
            <w:calcOnExit w:val="0"/>
            <w:textInput/>
          </w:ffData>
        </w:fldChar>
      </w:r>
      <w:r w:rsidR="002E5A87" w:rsidRPr="002E5A87">
        <w:rPr>
          <w:rFonts w:cstheme="minorHAnsi"/>
        </w:rPr>
        <w:instrText xml:space="preserve"> FORMTEXT </w:instrText>
      </w:r>
      <w:r w:rsidR="002E5A87" w:rsidRPr="002E5A87">
        <w:rPr>
          <w:rFonts w:cstheme="minorHAnsi"/>
        </w:rPr>
      </w:r>
      <w:r w:rsidR="002E5A87" w:rsidRPr="002E5A87">
        <w:rPr>
          <w:rFonts w:cstheme="minorHAnsi"/>
        </w:rPr>
        <w:fldChar w:fldCharType="separate"/>
      </w:r>
      <w:r w:rsidR="002E5A87" w:rsidRPr="002E5A87">
        <w:rPr>
          <w:rFonts w:cstheme="minorHAnsi"/>
          <w:noProof/>
        </w:rPr>
        <w:t> </w:t>
      </w:r>
      <w:r w:rsidR="002E5A87" w:rsidRPr="002E5A87">
        <w:rPr>
          <w:rFonts w:cstheme="minorHAnsi"/>
          <w:noProof/>
        </w:rPr>
        <w:t> </w:t>
      </w:r>
      <w:r w:rsidR="002E5A87" w:rsidRPr="002E5A87">
        <w:rPr>
          <w:rFonts w:cstheme="minorHAnsi"/>
          <w:noProof/>
        </w:rPr>
        <w:t> </w:t>
      </w:r>
      <w:r w:rsidR="002E5A87" w:rsidRPr="002E5A87">
        <w:rPr>
          <w:rFonts w:cstheme="minorHAnsi"/>
          <w:noProof/>
        </w:rPr>
        <w:t> </w:t>
      </w:r>
      <w:r w:rsidR="002E5A87" w:rsidRPr="002E5A87">
        <w:rPr>
          <w:rFonts w:cstheme="minorHAnsi"/>
          <w:noProof/>
        </w:rPr>
        <w:t> </w:t>
      </w:r>
      <w:r w:rsidR="002E5A87" w:rsidRPr="002E5A87">
        <w:rPr>
          <w:rFonts w:cstheme="minorHAnsi"/>
        </w:rPr>
        <w:fldChar w:fldCharType="end"/>
      </w:r>
      <w:r w:rsidR="00F331DC" w:rsidRPr="002E5A87">
        <w:rPr>
          <w:rFonts w:cstheme="minorHAnsi"/>
        </w:rPr>
        <w:t xml:space="preserve"> may not recognize or be able to communicate if </w:t>
      </w:r>
      <w:r w:rsidR="002E5A87" w:rsidRPr="002E5A87">
        <w:rPr>
          <w:rFonts w:cstheme="minorHAnsi"/>
        </w:rPr>
        <w:t>there is</w:t>
      </w:r>
      <w:r w:rsidR="00F331DC" w:rsidRPr="002E5A87">
        <w:rPr>
          <w:rFonts w:cstheme="minorHAnsi"/>
        </w:rPr>
        <w:t xml:space="preserve"> a change of condition</w:t>
      </w:r>
      <w:r w:rsidR="002D0F62" w:rsidRPr="002E5A87">
        <w:rPr>
          <w:rFonts w:cstheme="minorHAnsi"/>
        </w:rPr>
        <w:t xml:space="preserve"> or adverse reaction</w:t>
      </w:r>
      <w:r w:rsidR="00F331DC" w:rsidRPr="002E5A87">
        <w:rPr>
          <w:rFonts w:cstheme="minorHAnsi"/>
        </w:rPr>
        <w:t>.</w:t>
      </w:r>
      <w:r w:rsidR="00E548B8" w:rsidRPr="002E5A87">
        <w:rPr>
          <w:rFonts w:cstheme="minorHAnsi"/>
        </w:rPr>
        <w:t xml:space="preserve">  Any individual may develop any medication side effect, interaction, or allergic reaction to any medication they are taking regardless of when they started it or how long they have been taking it.</w:t>
      </w:r>
    </w:p>
    <w:p w14:paraId="7D60EC80" w14:textId="77777777" w:rsidR="007F6A56" w:rsidRPr="002E5A87" w:rsidRDefault="007F6A56" w:rsidP="002E5A87">
      <w:pPr>
        <w:tabs>
          <w:tab w:val="left" w:pos="14130"/>
        </w:tabs>
        <w:spacing w:after="0" w:line="240" w:lineRule="auto"/>
        <w:rPr>
          <w:rFonts w:cstheme="minorHAnsi"/>
          <w:b/>
        </w:rPr>
      </w:pPr>
    </w:p>
    <w:p w14:paraId="7C0CE7C8" w14:textId="77FBE704" w:rsidR="009D5F02" w:rsidRPr="002E5A87" w:rsidRDefault="00473EA0" w:rsidP="002E5A87">
      <w:pPr>
        <w:tabs>
          <w:tab w:val="left" w:pos="14130"/>
        </w:tabs>
        <w:spacing w:after="0" w:line="240" w:lineRule="auto"/>
        <w:rPr>
          <w:rFonts w:cstheme="minorHAnsi"/>
          <w:b/>
        </w:rPr>
      </w:pPr>
      <w:r>
        <w:rPr>
          <w:rFonts w:cstheme="minorHAnsi"/>
          <w:b/>
        </w:rPr>
        <w:t>Supports and i</w:t>
      </w:r>
      <w:r w:rsidR="009D5F02" w:rsidRPr="002E5A87">
        <w:rPr>
          <w:rFonts w:cstheme="minorHAnsi"/>
          <w:b/>
        </w:rPr>
        <w:t>nterventions</w:t>
      </w:r>
      <w:r w:rsidR="007F6A56" w:rsidRPr="002E5A87">
        <w:rPr>
          <w:rFonts w:cstheme="minorHAnsi"/>
          <w:b/>
        </w:rPr>
        <w:t>:</w:t>
      </w:r>
    </w:p>
    <w:p w14:paraId="1FB507B6" w14:textId="4038EBE0" w:rsidR="000F3C82" w:rsidRPr="002E5A87" w:rsidRDefault="000F3C82" w:rsidP="002E5A87">
      <w:pPr>
        <w:pStyle w:val="ListParagraph"/>
        <w:numPr>
          <w:ilvl w:val="0"/>
          <w:numId w:val="3"/>
        </w:numPr>
        <w:tabs>
          <w:tab w:val="left" w:pos="14130"/>
        </w:tabs>
        <w:spacing w:after="0" w:line="240" w:lineRule="auto"/>
        <w:rPr>
          <w:rFonts w:cstheme="minorHAnsi"/>
          <w:b/>
        </w:rPr>
      </w:pPr>
      <w:r w:rsidRPr="002E5A87">
        <w:rPr>
          <w:rFonts w:cstheme="minorHAnsi"/>
        </w:rPr>
        <w:t xml:space="preserve">Staff will follow </w:t>
      </w:r>
      <w:r w:rsidR="002D0F62" w:rsidRPr="002E5A87">
        <w:rPr>
          <w:rFonts w:cstheme="minorHAnsi"/>
        </w:rPr>
        <w:t xml:space="preserve">Paladin </w:t>
      </w:r>
      <w:r w:rsidRPr="002E5A87">
        <w:rPr>
          <w:rFonts w:cstheme="minorHAnsi"/>
        </w:rPr>
        <w:t xml:space="preserve">Medication Administration policy when </w:t>
      </w:r>
      <w:r w:rsidR="00B87045" w:rsidRPr="002E5A87">
        <w:rPr>
          <w:rFonts w:cstheme="minorHAnsi"/>
        </w:rPr>
        <w:t>administering</w:t>
      </w:r>
      <w:r w:rsidRPr="002E5A87">
        <w:rPr>
          <w:rFonts w:cstheme="minorHAnsi"/>
        </w:rPr>
        <w:t xml:space="preserve"> medications</w:t>
      </w:r>
      <w:r w:rsidR="00F331DC" w:rsidRPr="002E5A87">
        <w:rPr>
          <w:rFonts w:cstheme="minorHAnsi"/>
        </w:rPr>
        <w:t>.</w:t>
      </w:r>
    </w:p>
    <w:p w14:paraId="4DF40A6B" w14:textId="14F2ECE3" w:rsidR="000F3C82" w:rsidRPr="002E5A87" w:rsidRDefault="000F3C82" w:rsidP="002E5A87">
      <w:pPr>
        <w:pStyle w:val="ListParagraph"/>
        <w:numPr>
          <w:ilvl w:val="0"/>
          <w:numId w:val="3"/>
        </w:numPr>
        <w:tabs>
          <w:tab w:val="left" w:pos="14130"/>
        </w:tabs>
        <w:spacing w:after="0" w:line="240" w:lineRule="auto"/>
        <w:rPr>
          <w:rFonts w:cstheme="minorHAnsi"/>
          <w:b/>
        </w:rPr>
      </w:pPr>
      <w:r w:rsidRPr="002E5A87">
        <w:rPr>
          <w:rFonts w:cstheme="minorHAnsi"/>
        </w:rPr>
        <w:t xml:space="preserve">Staff will </w:t>
      </w:r>
      <w:r w:rsidR="00F331DC" w:rsidRPr="002E5A87">
        <w:rPr>
          <w:rFonts w:cstheme="minorHAnsi"/>
        </w:rPr>
        <w:t xml:space="preserve">administer medications according to each </w:t>
      </w:r>
      <w:r w:rsidR="002D0F62" w:rsidRPr="002E5A87">
        <w:rPr>
          <w:rFonts w:cstheme="minorHAnsi"/>
        </w:rPr>
        <w:t>participant’s</w:t>
      </w:r>
      <w:r w:rsidR="00F331DC" w:rsidRPr="002E5A87">
        <w:rPr>
          <w:rFonts w:cstheme="minorHAnsi"/>
        </w:rPr>
        <w:t xml:space="preserve"> </w:t>
      </w:r>
      <w:r w:rsidR="00B87045" w:rsidRPr="002E5A87">
        <w:rPr>
          <w:rFonts w:cstheme="minorHAnsi"/>
        </w:rPr>
        <w:t>prescribed needs</w:t>
      </w:r>
      <w:r w:rsidR="001C7FDC" w:rsidRPr="002E5A87">
        <w:rPr>
          <w:rFonts w:cstheme="minorHAnsi"/>
        </w:rPr>
        <w:t xml:space="preserve">.  For example crushed, with </w:t>
      </w:r>
      <w:proofErr w:type="gramStart"/>
      <w:r w:rsidR="001C7FDC" w:rsidRPr="002E5A87">
        <w:rPr>
          <w:rFonts w:cstheme="minorHAnsi"/>
        </w:rPr>
        <w:t>food</w:t>
      </w:r>
      <w:proofErr w:type="gramEnd"/>
      <w:r w:rsidR="001C7FDC" w:rsidRPr="002E5A87">
        <w:rPr>
          <w:rFonts w:cstheme="minorHAnsi"/>
        </w:rPr>
        <w:t>, in applesauce, etc.</w:t>
      </w:r>
    </w:p>
    <w:p w14:paraId="4A2948D6" w14:textId="07B1843F" w:rsidR="00F331DC" w:rsidRPr="002E5A87" w:rsidRDefault="00F331DC" w:rsidP="002E5A87">
      <w:pPr>
        <w:pStyle w:val="ListParagraph"/>
        <w:numPr>
          <w:ilvl w:val="0"/>
          <w:numId w:val="3"/>
        </w:numPr>
        <w:tabs>
          <w:tab w:val="left" w:pos="14130"/>
        </w:tabs>
        <w:spacing w:after="0" w:line="240" w:lineRule="auto"/>
        <w:rPr>
          <w:rFonts w:cstheme="minorHAnsi"/>
          <w:b/>
        </w:rPr>
      </w:pPr>
      <w:r w:rsidRPr="002E5A87">
        <w:rPr>
          <w:rFonts w:cstheme="minorHAnsi"/>
        </w:rPr>
        <w:t>Staf</w:t>
      </w:r>
      <w:r w:rsidR="001C7FDC" w:rsidRPr="002E5A87">
        <w:rPr>
          <w:rFonts w:cstheme="minorHAnsi"/>
        </w:rPr>
        <w:t>f will be trained and monitor</w:t>
      </w:r>
      <w:r w:rsidRPr="002E5A87">
        <w:rPr>
          <w:rFonts w:cstheme="minorHAnsi"/>
        </w:rPr>
        <w:t xml:space="preserve"> for any known or unknown medication side effects, interactions, </w:t>
      </w:r>
      <w:r w:rsidR="002E5A87" w:rsidRPr="002E5A87">
        <w:rPr>
          <w:rFonts w:cstheme="minorHAnsi"/>
        </w:rPr>
        <w:t>and</w:t>
      </w:r>
      <w:r w:rsidRPr="002E5A87">
        <w:rPr>
          <w:rFonts w:cstheme="minorHAnsi"/>
        </w:rPr>
        <w:t xml:space="preserve"> allergic reactions according to each individual’s history and risk plans.</w:t>
      </w:r>
    </w:p>
    <w:p w14:paraId="1418BA73" w14:textId="7773C676" w:rsidR="00E548B8" w:rsidRPr="002E5A87" w:rsidRDefault="00E548B8" w:rsidP="002E5A87">
      <w:pPr>
        <w:pStyle w:val="ListParagraph"/>
        <w:numPr>
          <w:ilvl w:val="0"/>
          <w:numId w:val="3"/>
        </w:numPr>
        <w:tabs>
          <w:tab w:val="left" w:pos="14130"/>
        </w:tabs>
        <w:spacing w:after="0" w:line="240" w:lineRule="auto"/>
        <w:rPr>
          <w:rFonts w:cstheme="minorHAnsi"/>
          <w:b/>
        </w:rPr>
      </w:pPr>
      <w:r w:rsidRPr="002E5A87">
        <w:rPr>
          <w:rFonts w:cstheme="minorHAnsi"/>
        </w:rPr>
        <w:t>Staff will monitor for the symptoms listed below and for any other change of condition.</w:t>
      </w:r>
    </w:p>
    <w:p w14:paraId="551B8B0B" w14:textId="77777777" w:rsidR="000F3C82" w:rsidRPr="002E5A87" w:rsidRDefault="000F3C82" w:rsidP="002E5A87">
      <w:pPr>
        <w:tabs>
          <w:tab w:val="left" w:pos="14130"/>
        </w:tabs>
        <w:spacing w:after="0" w:line="240" w:lineRule="auto"/>
        <w:rPr>
          <w:rFonts w:cstheme="minorHAnsi"/>
          <w:b/>
        </w:rPr>
      </w:pPr>
    </w:p>
    <w:p w14:paraId="1624E1FD" w14:textId="014E3F8C" w:rsidR="009D5F02" w:rsidRPr="002E5A87" w:rsidRDefault="009D5F02" w:rsidP="002E5A87">
      <w:pPr>
        <w:tabs>
          <w:tab w:val="left" w:pos="14130"/>
        </w:tabs>
        <w:spacing w:after="0" w:line="240" w:lineRule="auto"/>
        <w:rPr>
          <w:rFonts w:cstheme="minorHAnsi"/>
          <w:b/>
        </w:rPr>
      </w:pPr>
      <w:r w:rsidRPr="002E5A87">
        <w:rPr>
          <w:rFonts w:cstheme="minorHAnsi"/>
          <w:b/>
        </w:rPr>
        <w:t>Monito</w:t>
      </w:r>
      <w:r w:rsidR="00E548B8" w:rsidRPr="002E5A87">
        <w:rPr>
          <w:rFonts w:cstheme="minorHAnsi"/>
          <w:b/>
        </w:rPr>
        <w:t>r</w:t>
      </w:r>
      <w:r w:rsidR="00EF3BE5" w:rsidRPr="002E5A87">
        <w:rPr>
          <w:rFonts w:cstheme="minorHAnsi"/>
          <w:b/>
        </w:rPr>
        <w:t xml:space="preserve"> for Adverse Reactions</w:t>
      </w:r>
      <w:r w:rsidR="000F3C82" w:rsidRPr="002E5A87">
        <w:rPr>
          <w:rFonts w:cstheme="minorHAnsi"/>
          <w:b/>
        </w:rPr>
        <w:t>:</w:t>
      </w:r>
    </w:p>
    <w:p w14:paraId="2932FB43" w14:textId="166433EF" w:rsidR="006C1D6D" w:rsidRPr="002E5A87" w:rsidRDefault="006C1D6D" w:rsidP="002E5A87">
      <w:pPr>
        <w:pStyle w:val="BodyText"/>
        <w:ind w:left="360"/>
        <w:rPr>
          <w:rFonts w:asciiTheme="minorHAnsi" w:hAnsiTheme="minorHAnsi" w:cstheme="minorHAnsi"/>
          <w:b/>
          <w:sz w:val="22"/>
          <w:szCs w:val="22"/>
        </w:rPr>
      </w:pPr>
      <w:r w:rsidRPr="002E5A87">
        <w:rPr>
          <w:rFonts w:asciiTheme="minorHAnsi" w:hAnsiTheme="minorHAnsi" w:cstheme="minorHAnsi"/>
          <w:b/>
          <w:color w:val="2D2D2D"/>
          <w:w w:val="105"/>
          <w:sz w:val="22"/>
          <w:szCs w:val="22"/>
        </w:rPr>
        <w:t>Common symptoms of a mild reaction include:</w:t>
      </w:r>
    </w:p>
    <w:p w14:paraId="1E0F3B82" w14:textId="3CBD8AA4" w:rsidR="00F331DC" w:rsidRPr="002E5A87" w:rsidRDefault="00F331DC" w:rsidP="002E5A87">
      <w:pPr>
        <w:numPr>
          <w:ilvl w:val="0"/>
          <w:numId w:val="10"/>
        </w:numPr>
        <w:spacing w:after="0" w:line="240" w:lineRule="auto"/>
        <w:rPr>
          <w:rFonts w:eastAsia="Times New Roman" w:cstheme="minorHAnsi"/>
        </w:rPr>
      </w:pPr>
      <w:r w:rsidRPr="002E5A87">
        <w:rPr>
          <w:rFonts w:eastAsia="Times New Roman" w:cstheme="minorHAnsi"/>
          <w:bCs/>
        </w:rPr>
        <w:t>Constipation</w:t>
      </w:r>
    </w:p>
    <w:p w14:paraId="496A9AEE" w14:textId="307CE56D" w:rsidR="00F331DC" w:rsidRPr="002E5A87" w:rsidRDefault="00C21056" w:rsidP="002E5A87">
      <w:pPr>
        <w:numPr>
          <w:ilvl w:val="0"/>
          <w:numId w:val="10"/>
        </w:numPr>
        <w:spacing w:after="0" w:line="240" w:lineRule="auto"/>
        <w:rPr>
          <w:rFonts w:eastAsia="Times New Roman" w:cstheme="minorHAnsi"/>
        </w:rPr>
      </w:pPr>
      <w:r w:rsidRPr="002E5A87">
        <w:rPr>
          <w:rFonts w:eastAsia="Times New Roman" w:cstheme="minorHAnsi"/>
          <w:bCs/>
        </w:rPr>
        <w:t>Itching/</w:t>
      </w:r>
      <w:r w:rsidR="00F331DC" w:rsidRPr="002E5A87">
        <w:rPr>
          <w:rFonts w:eastAsia="Times New Roman" w:cstheme="minorHAnsi"/>
          <w:bCs/>
        </w:rPr>
        <w:t>Skin rash</w:t>
      </w:r>
      <w:r w:rsidRPr="002E5A87">
        <w:rPr>
          <w:rFonts w:eastAsia="Times New Roman" w:cstheme="minorHAnsi"/>
          <w:bCs/>
        </w:rPr>
        <w:t>/</w:t>
      </w:r>
      <w:r w:rsidRPr="002E5A87">
        <w:rPr>
          <w:rFonts w:eastAsia="Times New Roman" w:cstheme="minorHAnsi"/>
        </w:rPr>
        <w:t>Hives</w:t>
      </w:r>
    </w:p>
    <w:p w14:paraId="01CB589E" w14:textId="44DF590D" w:rsidR="00F331DC" w:rsidRPr="002E5A87" w:rsidRDefault="00F331DC" w:rsidP="002E5A87">
      <w:pPr>
        <w:numPr>
          <w:ilvl w:val="0"/>
          <w:numId w:val="10"/>
        </w:numPr>
        <w:spacing w:after="0" w:line="240" w:lineRule="auto"/>
        <w:rPr>
          <w:rFonts w:eastAsia="Times New Roman" w:cstheme="minorHAnsi"/>
        </w:rPr>
      </w:pPr>
      <w:r w:rsidRPr="002E5A87">
        <w:rPr>
          <w:rFonts w:eastAsia="Times New Roman" w:cstheme="minorHAnsi"/>
          <w:bCs/>
        </w:rPr>
        <w:t>Drowsiness</w:t>
      </w:r>
    </w:p>
    <w:p w14:paraId="71135A12" w14:textId="01803B9E" w:rsidR="00F331DC" w:rsidRPr="002E5A87" w:rsidRDefault="00F331DC" w:rsidP="002E5A87">
      <w:pPr>
        <w:numPr>
          <w:ilvl w:val="0"/>
          <w:numId w:val="10"/>
        </w:numPr>
        <w:spacing w:after="0" w:line="240" w:lineRule="auto"/>
        <w:rPr>
          <w:rFonts w:eastAsia="Times New Roman" w:cstheme="minorHAnsi"/>
        </w:rPr>
      </w:pPr>
      <w:r w:rsidRPr="002E5A87">
        <w:rPr>
          <w:rFonts w:eastAsia="Times New Roman" w:cstheme="minorHAnsi"/>
          <w:bCs/>
        </w:rPr>
        <w:t>Dry mouth</w:t>
      </w:r>
    </w:p>
    <w:p w14:paraId="0E7358FC" w14:textId="3B1C3EF9" w:rsidR="00F331DC" w:rsidRPr="002E5A87" w:rsidRDefault="00F331DC" w:rsidP="002E5A87">
      <w:pPr>
        <w:numPr>
          <w:ilvl w:val="0"/>
          <w:numId w:val="10"/>
        </w:numPr>
        <w:spacing w:after="0" w:line="240" w:lineRule="auto"/>
        <w:rPr>
          <w:rFonts w:eastAsia="Times New Roman" w:cstheme="minorHAnsi"/>
        </w:rPr>
      </w:pPr>
      <w:r w:rsidRPr="002E5A87">
        <w:rPr>
          <w:rFonts w:eastAsia="Times New Roman" w:cstheme="minorHAnsi"/>
          <w:bCs/>
        </w:rPr>
        <w:t>Headache</w:t>
      </w:r>
    </w:p>
    <w:p w14:paraId="6A127837" w14:textId="77777777" w:rsidR="00176D3E" w:rsidRPr="002E5A87" w:rsidRDefault="00F331DC" w:rsidP="002E5A87">
      <w:pPr>
        <w:numPr>
          <w:ilvl w:val="0"/>
          <w:numId w:val="17"/>
        </w:numPr>
        <w:spacing w:after="0" w:line="240" w:lineRule="auto"/>
        <w:rPr>
          <w:rFonts w:eastAsia="Times New Roman" w:cstheme="minorHAnsi"/>
        </w:rPr>
      </w:pPr>
      <w:r w:rsidRPr="002E5A87">
        <w:rPr>
          <w:rFonts w:eastAsia="Times New Roman" w:cstheme="minorHAnsi"/>
          <w:bCs/>
        </w:rPr>
        <w:t>Insomnia</w:t>
      </w:r>
    </w:p>
    <w:p w14:paraId="0ACA115F" w14:textId="7C1C7070" w:rsidR="00EF3BE5" w:rsidRPr="002E5A87" w:rsidRDefault="00EF3BE5" w:rsidP="002E5A87">
      <w:pPr>
        <w:numPr>
          <w:ilvl w:val="0"/>
          <w:numId w:val="17"/>
        </w:numPr>
        <w:spacing w:after="0" w:line="240" w:lineRule="auto"/>
        <w:rPr>
          <w:rFonts w:eastAsia="Times New Roman" w:cstheme="minorHAnsi"/>
        </w:rPr>
      </w:pPr>
      <w:r w:rsidRPr="002E5A87">
        <w:rPr>
          <w:rFonts w:eastAsia="Times New Roman" w:cstheme="minorHAnsi"/>
        </w:rPr>
        <w:t>Bruising</w:t>
      </w:r>
    </w:p>
    <w:p w14:paraId="479EBF1F" w14:textId="3A5E36B5" w:rsidR="00EF3BE5" w:rsidRPr="002E5A87" w:rsidRDefault="00EF3BE5" w:rsidP="002E5A87">
      <w:pPr>
        <w:pStyle w:val="ListParagraph"/>
        <w:numPr>
          <w:ilvl w:val="0"/>
          <w:numId w:val="17"/>
        </w:numPr>
        <w:spacing w:after="0" w:line="240" w:lineRule="auto"/>
        <w:rPr>
          <w:rFonts w:eastAsia="Times New Roman" w:cstheme="minorHAnsi"/>
        </w:rPr>
      </w:pPr>
      <w:r w:rsidRPr="002E5A87">
        <w:rPr>
          <w:rFonts w:eastAsia="Times New Roman" w:cstheme="minorHAnsi"/>
        </w:rPr>
        <w:t>Swelling</w:t>
      </w:r>
    </w:p>
    <w:p w14:paraId="3BF7B0B6" w14:textId="0AA943C4" w:rsidR="00EF3BE5" w:rsidRPr="002E5A87" w:rsidRDefault="00EF3BE5" w:rsidP="002E5A87">
      <w:pPr>
        <w:pStyle w:val="ListParagraph"/>
        <w:numPr>
          <w:ilvl w:val="0"/>
          <w:numId w:val="17"/>
        </w:numPr>
        <w:spacing w:after="0" w:line="240" w:lineRule="auto"/>
        <w:rPr>
          <w:rFonts w:eastAsia="Times New Roman" w:cstheme="minorHAnsi"/>
        </w:rPr>
      </w:pPr>
      <w:r w:rsidRPr="002E5A87">
        <w:rPr>
          <w:rFonts w:eastAsia="Times New Roman" w:cstheme="minorHAnsi"/>
        </w:rPr>
        <w:t>Confusion</w:t>
      </w:r>
    </w:p>
    <w:p w14:paraId="002C9A03" w14:textId="599937D6" w:rsidR="006C1D6D" w:rsidRPr="002E5A87" w:rsidRDefault="006C1D6D" w:rsidP="002E5A87">
      <w:pPr>
        <w:pStyle w:val="BodyText"/>
        <w:ind w:left="360"/>
        <w:jc w:val="both"/>
        <w:rPr>
          <w:rFonts w:asciiTheme="minorHAnsi" w:hAnsiTheme="minorHAnsi" w:cstheme="minorHAnsi"/>
          <w:b/>
          <w:sz w:val="22"/>
          <w:szCs w:val="22"/>
        </w:rPr>
      </w:pPr>
      <w:r w:rsidRPr="002E5A87">
        <w:rPr>
          <w:rFonts w:asciiTheme="minorHAnsi" w:hAnsiTheme="minorHAnsi" w:cstheme="minorHAnsi"/>
          <w:b/>
          <w:color w:val="2D2D2D"/>
          <w:w w:val="105"/>
          <w:sz w:val="22"/>
          <w:szCs w:val="22"/>
        </w:rPr>
        <w:t>Symptoms of a moderate or severe reaction include:</w:t>
      </w:r>
    </w:p>
    <w:p w14:paraId="4A994B9E" w14:textId="77777777" w:rsidR="0004765D" w:rsidRPr="002E5A87" w:rsidRDefault="0004765D" w:rsidP="002E5A87">
      <w:pPr>
        <w:pStyle w:val="ListParagraph"/>
        <w:numPr>
          <w:ilvl w:val="0"/>
          <w:numId w:val="21"/>
        </w:numPr>
        <w:spacing w:after="0" w:line="240" w:lineRule="auto"/>
        <w:rPr>
          <w:rFonts w:eastAsia="Times New Roman" w:cstheme="minorHAnsi"/>
        </w:rPr>
      </w:pPr>
      <w:r w:rsidRPr="002E5A87">
        <w:rPr>
          <w:rFonts w:eastAsia="Times New Roman" w:cstheme="minorHAnsi"/>
        </w:rPr>
        <w:t>Bleeding</w:t>
      </w:r>
    </w:p>
    <w:p w14:paraId="4A1D0E13" w14:textId="1B5549A0" w:rsidR="006C1D6D" w:rsidRPr="002E5A87" w:rsidRDefault="006C1D6D" w:rsidP="002E5A87">
      <w:pPr>
        <w:numPr>
          <w:ilvl w:val="0"/>
          <w:numId w:val="21"/>
        </w:numPr>
        <w:spacing w:after="0" w:line="240" w:lineRule="auto"/>
        <w:rPr>
          <w:rFonts w:cstheme="minorHAnsi"/>
        </w:rPr>
      </w:pPr>
      <w:r w:rsidRPr="002E5A87">
        <w:rPr>
          <w:rFonts w:cstheme="minorHAnsi"/>
        </w:rPr>
        <w:t>Difficulty breathing</w:t>
      </w:r>
    </w:p>
    <w:p w14:paraId="57B1D674" w14:textId="77777777" w:rsidR="006C1D6D" w:rsidRPr="002E5A87" w:rsidRDefault="006C1D6D" w:rsidP="002E5A87">
      <w:pPr>
        <w:numPr>
          <w:ilvl w:val="0"/>
          <w:numId w:val="21"/>
        </w:numPr>
        <w:spacing w:after="0" w:line="240" w:lineRule="auto"/>
        <w:rPr>
          <w:rFonts w:cstheme="minorHAnsi"/>
        </w:rPr>
      </w:pPr>
      <w:r w:rsidRPr="002E5A87">
        <w:rPr>
          <w:rFonts w:cstheme="minorHAnsi"/>
        </w:rPr>
        <w:t>Unconsciousness</w:t>
      </w:r>
    </w:p>
    <w:p w14:paraId="7C3AF8A7" w14:textId="7D621367" w:rsidR="00176D3E" w:rsidRPr="002E5A87" w:rsidRDefault="00176D3E" w:rsidP="002E5A87">
      <w:pPr>
        <w:pStyle w:val="ListParagraph"/>
        <w:widowControl w:val="0"/>
        <w:numPr>
          <w:ilvl w:val="0"/>
          <w:numId w:val="21"/>
        </w:numPr>
        <w:tabs>
          <w:tab w:val="left" w:pos="1023"/>
          <w:tab w:val="left" w:pos="1024"/>
        </w:tabs>
        <w:autoSpaceDE w:val="0"/>
        <w:autoSpaceDN w:val="0"/>
        <w:spacing w:after="0" w:line="240" w:lineRule="auto"/>
        <w:contextualSpacing w:val="0"/>
        <w:rPr>
          <w:rFonts w:cstheme="minorHAnsi"/>
        </w:rPr>
      </w:pPr>
      <w:r w:rsidRPr="002E5A87">
        <w:rPr>
          <w:rFonts w:eastAsia="Times New Roman" w:cstheme="minorHAnsi"/>
          <w:color w:val="000000" w:themeColor="text1"/>
        </w:rPr>
        <w:t>Nausea/Vomiting/Abdominal cramps/</w:t>
      </w:r>
      <w:r w:rsidRPr="002E5A87">
        <w:rPr>
          <w:rFonts w:cstheme="minorHAnsi"/>
          <w:color w:val="2D2D2D"/>
          <w:w w:val="105"/>
        </w:rPr>
        <w:t xml:space="preserve"> Diarrhea</w:t>
      </w:r>
    </w:p>
    <w:p w14:paraId="2F814723" w14:textId="77777777" w:rsidR="00176D3E" w:rsidRPr="002E5A87" w:rsidRDefault="00176D3E" w:rsidP="002E5A87">
      <w:pPr>
        <w:pStyle w:val="ListParagraph"/>
        <w:numPr>
          <w:ilvl w:val="0"/>
          <w:numId w:val="21"/>
        </w:numPr>
        <w:spacing w:after="0" w:line="240" w:lineRule="auto"/>
        <w:rPr>
          <w:rFonts w:eastAsia="Times New Roman" w:cstheme="minorHAnsi"/>
        </w:rPr>
      </w:pPr>
      <w:r w:rsidRPr="002E5A87">
        <w:rPr>
          <w:rFonts w:eastAsia="Times New Roman" w:cstheme="minorHAnsi"/>
        </w:rPr>
        <w:t>Abnormal heartbeat</w:t>
      </w:r>
    </w:p>
    <w:p w14:paraId="1728EF77" w14:textId="77777777" w:rsidR="00176D3E" w:rsidRPr="002E5A87" w:rsidRDefault="00176D3E" w:rsidP="002E5A87">
      <w:pPr>
        <w:pStyle w:val="ListParagraph"/>
        <w:numPr>
          <w:ilvl w:val="0"/>
          <w:numId w:val="21"/>
        </w:numPr>
        <w:spacing w:after="0" w:line="240" w:lineRule="auto"/>
        <w:rPr>
          <w:rFonts w:eastAsia="Times New Roman" w:cstheme="minorHAnsi"/>
          <w:color w:val="000000" w:themeColor="text1"/>
        </w:rPr>
      </w:pPr>
      <w:r w:rsidRPr="002E5A87">
        <w:rPr>
          <w:rFonts w:eastAsia="Times New Roman" w:cstheme="minorHAnsi"/>
          <w:color w:val="000000" w:themeColor="text1"/>
        </w:rPr>
        <w:t>Seizure</w:t>
      </w:r>
    </w:p>
    <w:p w14:paraId="3778CFBE" w14:textId="77777777" w:rsidR="00176D3E" w:rsidRPr="002E5A87" w:rsidRDefault="00176D3E" w:rsidP="002E5A87">
      <w:pPr>
        <w:pStyle w:val="ListParagraph"/>
        <w:numPr>
          <w:ilvl w:val="0"/>
          <w:numId w:val="21"/>
        </w:numPr>
        <w:spacing w:after="0" w:line="240" w:lineRule="auto"/>
        <w:rPr>
          <w:rFonts w:eastAsia="Times New Roman" w:cstheme="minorHAnsi"/>
          <w:color w:val="000000" w:themeColor="text1"/>
        </w:rPr>
      </w:pPr>
      <w:r w:rsidRPr="002E5A87">
        <w:rPr>
          <w:rFonts w:eastAsia="Times New Roman" w:cstheme="minorHAnsi"/>
          <w:color w:val="000000" w:themeColor="text1"/>
        </w:rPr>
        <w:t>Fainting</w:t>
      </w:r>
    </w:p>
    <w:p w14:paraId="43DF0937" w14:textId="77777777" w:rsidR="006C1D6D" w:rsidRPr="002E5A87" w:rsidRDefault="006C1D6D" w:rsidP="002E5A87">
      <w:pPr>
        <w:pStyle w:val="ListParagraph"/>
        <w:widowControl w:val="0"/>
        <w:numPr>
          <w:ilvl w:val="0"/>
          <w:numId w:val="21"/>
        </w:numPr>
        <w:tabs>
          <w:tab w:val="left" w:pos="1028"/>
          <w:tab w:val="left" w:pos="1029"/>
        </w:tabs>
        <w:autoSpaceDE w:val="0"/>
        <w:autoSpaceDN w:val="0"/>
        <w:spacing w:after="0" w:line="240" w:lineRule="auto"/>
        <w:contextualSpacing w:val="0"/>
        <w:rPr>
          <w:rFonts w:cstheme="minorHAnsi"/>
        </w:rPr>
      </w:pPr>
      <w:r w:rsidRPr="002E5A87">
        <w:rPr>
          <w:rFonts w:cstheme="minorHAnsi"/>
          <w:color w:val="2D2D2D"/>
          <w:w w:val="105"/>
        </w:rPr>
        <w:t>Chest discomfort or</w:t>
      </w:r>
      <w:r w:rsidRPr="002E5A87">
        <w:rPr>
          <w:rFonts w:cstheme="minorHAnsi"/>
          <w:color w:val="2D2D2D"/>
          <w:spacing w:val="-24"/>
          <w:w w:val="105"/>
        </w:rPr>
        <w:t xml:space="preserve"> </w:t>
      </w:r>
      <w:r w:rsidRPr="002E5A87">
        <w:rPr>
          <w:rFonts w:cstheme="minorHAnsi"/>
          <w:color w:val="2D2D2D"/>
          <w:w w:val="105"/>
        </w:rPr>
        <w:t>tightness</w:t>
      </w:r>
    </w:p>
    <w:p w14:paraId="3D33BF46" w14:textId="77777777" w:rsidR="006C1D6D" w:rsidRPr="002E5A87" w:rsidRDefault="006C1D6D" w:rsidP="002E5A87">
      <w:pPr>
        <w:pStyle w:val="ListParagraph"/>
        <w:widowControl w:val="0"/>
        <w:numPr>
          <w:ilvl w:val="0"/>
          <w:numId w:val="21"/>
        </w:numPr>
        <w:tabs>
          <w:tab w:val="left" w:pos="1023"/>
          <w:tab w:val="left" w:pos="1024"/>
        </w:tabs>
        <w:autoSpaceDE w:val="0"/>
        <w:autoSpaceDN w:val="0"/>
        <w:spacing w:after="0" w:line="240" w:lineRule="auto"/>
        <w:contextualSpacing w:val="0"/>
        <w:rPr>
          <w:rFonts w:cstheme="minorHAnsi"/>
        </w:rPr>
      </w:pPr>
      <w:r w:rsidRPr="002E5A87">
        <w:rPr>
          <w:rFonts w:cstheme="minorHAnsi"/>
          <w:color w:val="2D2D2D"/>
          <w:w w:val="105"/>
        </w:rPr>
        <w:t>Difficulty</w:t>
      </w:r>
      <w:r w:rsidRPr="002E5A87">
        <w:rPr>
          <w:rFonts w:cstheme="minorHAnsi"/>
          <w:color w:val="2D2D2D"/>
          <w:spacing w:val="-19"/>
          <w:w w:val="105"/>
        </w:rPr>
        <w:t xml:space="preserve"> </w:t>
      </w:r>
      <w:r w:rsidRPr="002E5A87">
        <w:rPr>
          <w:rFonts w:cstheme="minorHAnsi"/>
          <w:color w:val="2D2D2D"/>
          <w:w w:val="105"/>
        </w:rPr>
        <w:t>breathing</w:t>
      </w:r>
    </w:p>
    <w:p w14:paraId="053DAFA2" w14:textId="77777777" w:rsidR="006C1D6D" w:rsidRPr="002E5A87" w:rsidRDefault="006C1D6D" w:rsidP="002E5A87">
      <w:pPr>
        <w:pStyle w:val="ListParagraph"/>
        <w:widowControl w:val="0"/>
        <w:numPr>
          <w:ilvl w:val="0"/>
          <w:numId w:val="21"/>
        </w:numPr>
        <w:tabs>
          <w:tab w:val="left" w:pos="1018"/>
          <w:tab w:val="left" w:pos="1019"/>
        </w:tabs>
        <w:autoSpaceDE w:val="0"/>
        <w:autoSpaceDN w:val="0"/>
        <w:spacing w:after="0" w:line="240" w:lineRule="auto"/>
        <w:contextualSpacing w:val="0"/>
        <w:rPr>
          <w:rFonts w:cstheme="minorHAnsi"/>
        </w:rPr>
      </w:pPr>
      <w:r w:rsidRPr="002E5A87">
        <w:rPr>
          <w:rFonts w:cstheme="minorHAnsi"/>
          <w:color w:val="2D2D2D"/>
          <w:w w:val="105"/>
        </w:rPr>
        <w:lastRenderedPageBreak/>
        <w:t>Difficulty</w:t>
      </w:r>
      <w:r w:rsidRPr="002E5A87">
        <w:rPr>
          <w:rFonts w:cstheme="minorHAnsi"/>
          <w:color w:val="2D2D2D"/>
          <w:spacing w:val="-33"/>
          <w:w w:val="105"/>
        </w:rPr>
        <w:t xml:space="preserve"> </w:t>
      </w:r>
      <w:r w:rsidRPr="002E5A87">
        <w:rPr>
          <w:rFonts w:cstheme="minorHAnsi"/>
          <w:color w:val="2D2D2D"/>
          <w:w w:val="105"/>
        </w:rPr>
        <w:t>swallowing</w:t>
      </w:r>
    </w:p>
    <w:p w14:paraId="2A878D1B" w14:textId="77777777" w:rsidR="006C1D6D" w:rsidRPr="002E5A87" w:rsidRDefault="006C1D6D" w:rsidP="002E5A87">
      <w:pPr>
        <w:pStyle w:val="ListParagraph"/>
        <w:widowControl w:val="0"/>
        <w:numPr>
          <w:ilvl w:val="0"/>
          <w:numId w:val="21"/>
        </w:numPr>
        <w:tabs>
          <w:tab w:val="left" w:pos="1023"/>
          <w:tab w:val="left" w:pos="1024"/>
        </w:tabs>
        <w:autoSpaceDE w:val="0"/>
        <w:autoSpaceDN w:val="0"/>
        <w:spacing w:after="0" w:line="240" w:lineRule="auto"/>
        <w:contextualSpacing w:val="0"/>
        <w:rPr>
          <w:rFonts w:cstheme="minorHAnsi"/>
        </w:rPr>
      </w:pPr>
      <w:r w:rsidRPr="002E5A87">
        <w:rPr>
          <w:rFonts w:cstheme="minorHAnsi"/>
          <w:color w:val="2D2D2D"/>
          <w:w w:val="105"/>
        </w:rPr>
        <w:t>Dizziness or</w:t>
      </w:r>
      <w:r w:rsidRPr="002E5A87">
        <w:rPr>
          <w:rFonts w:cstheme="minorHAnsi"/>
          <w:color w:val="2D2D2D"/>
          <w:spacing w:val="-29"/>
          <w:w w:val="105"/>
        </w:rPr>
        <w:t xml:space="preserve"> </w:t>
      </w:r>
      <w:r w:rsidRPr="002E5A87">
        <w:rPr>
          <w:rFonts w:cstheme="minorHAnsi"/>
          <w:color w:val="2D2D2D"/>
          <w:w w:val="105"/>
        </w:rPr>
        <w:t>light-headedness</w:t>
      </w:r>
    </w:p>
    <w:p w14:paraId="2D3D0194" w14:textId="77777777" w:rsidR="006C1D6D" w:rsidRPr="002E5A87" w:rsidRDefault="006C1D6D" w:rsidP="002E5A87">
      <w:pPr>
        <w:pStyle w:val="ListParagraph"/>
        <w:widowControl w:val="0"/>
        <w:numPr>
          <w:ilvl w:val="0"/>
          <w:numId w:val="21"/>
        </w:numPr>
        <w:tabs>
          <w:tab w:val="left" w:pos="1018"/>
          <w:tab w:val="left" w:pos="1019"/>
        </w:tabs>
        <w:autoSpaceDE w:val="0"/>
        <w:autoSpaceDN w:val="0"/>
        <w:spacing w:after="0" w:line="240" w:lineRule="auto"/>
        <w:contextualSpacing w:val="0"/>
        <w:rPr>
          <w:rFonts w:cstheme="minorHAnsi"/>
        </w:rPr>
      </w:pPr>
      <w:r w:rsidRPr="002E5A87">
        <w:rPr>
          <w:rFonts w:cstheme="minorHAnsi"/>
          <w:color w:val="2D2D2D"/>
          <w:w w:val="105"/>
        </w:rPr>
        <w:t>Fear or feeling of apprehension or</w:t>
      </w:r>
      <w:r w:rsidRPr="002E5A87">
        <w:rPr>
          <w:rFonts w:cstheme="minorHAnsi"/>
          <w:color w:val="2D2D2D"/>
          <w:spacing w:val="-41"/>
          <w:w w:val="105"/>
        </w:rPr>
        <w:t xml:space="preserve"> </w:t>
      </w:r>
      <w:r w:rsidRPr="002E5A87">
        <w:rPr>
          <w:rFonts w:cstheme="minorHAnsi"/>
          <w:color w:val="2D2D2D"/>
          <w:w w:val="105"/>
        </w:rPr>
        <w:t>anxiety</w:t>
      </w:r>
    </w:p>
    <w:p w14:paraId="18724A28" w14:textId="77777777" w:rsidR="006C1D6D" w:rsidRPr="002E5A87" w:rsidRDefault="006C1D6D" w:rsidP="002E5A87">
      <w:pPr>
        <w:pStyle w:val="ListParagraph"/>
        <w:widowControl w:val="0"/>
        <w:numPr>
          <w:ilvl w:val="0"/>
          <w:numId w:val="21"/>
        </w:numPr>
        <w:tabs>
          <w:tab w:val="left" w:pos="1018"/>
          <w:tab w:val="left" w:pos="1019"/>
        </w:tabs>
        <w:autoSpaceDE w:val="0"/>
        <w:autoSpaceDN w:val="0"/>
        <w:spacing w:after="0" w:line="240" w:lineRule="auto"/>
        <w:contextualSpacing w:val="0"/>
        <w:rPr>
          <w:rFonts w:cstheme="minorHAnsi"/>
        </w:rPr>
      </w:pPr>
      <w:r w:rsidRPr="002E5A87">
        <w:rPr>
          <w:rFonts w:cstheme="minorHAnsi"/>
          <w:color w:val="2D2D2D"/>
          <w:w w:val="105"/>
        </w:rPr>
        <w:t>Flushing or redness of the</w:t>
      </w:r>
      <w:r w:rsidRPr="002E5A87">
        <w:rPr>
          <w:rFonts w:cstheme="minorHAnsi"/>
          <w:color w:val="2D2D2D"/>
          <w:spacing w:val="-19"/>
          <w:w w:val="105"/>
        </w:rPr>
        <w:t xml:space="preserve"> </w:t>
      </w:r>
      <w:r w:rsidRPr="002E5A87">
        <w:rPr>
          <w:rFonts w:cstheme="minorHAnsi"/>
          <w:color w:val="2D2D2D"/>
          <w:w w:val="105"/>
        </w:rPr>
        <w:t>face</w:t>
      </w:r>
    </w:p>
    <w:p w14:paraId="0378F62C" w14:textId="77777777" w:rsidR="006C1D6D" w:rsidRPr="002E5A87" w:rsidRDefault="006C1D6D" w:rsidP="002E5A87">
      <w:pPr>
        <w:pStyle w:val="ListParagraph"/>
        <w:widowControl w:val="0"/>
        <w:numPr>
          <w:ilvl w:val="0"/>
          <w:numId w:val="21"/>
        </w:numPr>
        <w:tabs>
          <w:tab w:val="left" w:pos="1013"/>
          <w:tab w:val="left" w:pos="1014"/>
        </w:tabs>
        <w:autoSpaceDE w:val="0"/>
        <w:autoSpaceDN w:val="0"/>
        <w:spacing w:after="0" w:line="240" w:lineRule="auto"/>
        <w:contextualSpacing w:val="0"/>
        <w:rPr>
          <w:rFonts w:cstheme="minorHAnsi"/>
        </w:rPr>
      </w:pPr>
      <w:r w:rsidRPr="002E5A87">
        <w:rPr>
          <w:rFonts w:cstheme="minorHAnsi"/>
          <w:color w:val="2D2D2D"/>
          <w:w w:val="105"/>
        </w:rPr>
        <w:t>Heart palpitations</w:t>
      </w:r>
    </w:p>
    <w:p w14:paraId="5288B30D" w14:textId="77777777" w:rsidR="006C1D6D" w:rsidRPr="002E5A87" w:rsidRDefault="006C1D6D" w:rsidP="002E5A87">
      <w:pPr>
        <w:pStyle w:val="ListParagraph"/>
        <w:widowControl w:val="0"/>
        <w:numPr>
          <w:ilvl w:val="0"/>
          <w:numId w:val="21"/>
        </w:numPr>
        <w:tabs>
          <w:tab w:val="left" w:pos="1013"/>
          <w:tab w:val="left" w:pos="1014"/>
        </w:tabs>
        <w:autoSpaceDE w:val="0"/>
        <w:autoSpaceDN w:val="0"/>
        <w:spacing w:after="0" w:line="240" w:lineRule="auto"/>
        <w:contextualSpacing w:val="0"/>
        <w:rPr>
          <w:rFonts w:cstheme="minorHAnsi"/>
        </w:rPr>
      </w:pPr>
      <w:r w:rsidRPr="002E5A87">
        <w:rPr>
          <w:rFonts w:cstheme="minorHAnsi"/>
        </w:rPr>
        <w:t>Low blood pressure</w:t>
      </w:r>
    </w:p>
    <w:p w14:paraId="6149D4FC" w14:textId="77777777" w:rsidR="006C1D6D" w:rsidRPr="002E5A87" w:rsidRDefault="006C1D6D" w:rsidP="002E5A87">
      <w:pPr>
        <w:pStyle w:val="ListParagraph"/>
        <w:widowControl w:val="0"/>
        <w:numPr>
          <w:ilvl w:val="0"/>
          <w:numId w:val="21"/>
        </w:numPr>
        <w:tabs>
          <w:tab w:val="left" w:pos="1012"/>
          <w:tab w:val="left" w:pos="1013"/>
        </w:tabs>
        <w:autoSpaceDE w:val="0"/>
        <w:autoSpaceDN w:val="0"/>
        <w:spacing w:after="0" w:line="240" w:lineRule="auto"/>
        <w:contextualSpacing w:val="0"/>
        <w:rPr>
          <w:rFonts w:cstheme="minorHAnsi"/>
        </w:rPr>
      </w:pPr>
      <w:r w:rsidRPr="002E5A87">
        <w:rPr>
          <w:rFonts w:cstheme="minorHAnsi"/>
          <w:color w:val="2D2D2D"/>
          <w:w w:val="105"/>
        </w:rPr>
        <w:t>Swelling of the face, eyes, or</w:t>
      </w:r>
      <w:r w:rsidRPr="002E5A87">
        <w:rPr>
          <w:rFonts w:cstheme="minorHAnsi"/>
          <w:color w:val="2D2D2D"/>
          <w:spacing w:val="-26"/>
          <w:w w:val="105"/>
        </w:rPr>
        <w:t xml:space="preserve"> </w:t>
      </w:r>
      <w:r w:rsidRPr="002E5A87">
        <w:rPr>
          <w:rFonts w:cstheme="minorHAnsi"/>
          <w:color w:val="2D2D2D"/>
          <w:w w:val="105"/>
        </w:rPr>
        <w:t>tongue</w:t>
      </w:r>
    </w:p>
    <w:p w14:paraId="687CAA86" w14:textId="77777777" w:rsidR="006C1D6D" w:rsidRPr="002E5A87" w:rsidRDefault="006C1D6D" w:rsidP="002E5A87">
      <w:pPr>
        <w:pStyle w:val="ListParagraph"/>
        <w:widowControl w:val="0"/>
        <w:numPr>
          <w:ilvl w:val="0"/>
          <w:numId w:val="21"/>
        </w:numPr>
        <w:tabs>
          <w:tab w:val="left" w:pos="1014"/>
          <w:tab w:val="left" w:pos="1015"/>
        </w:tabs>
        <w:autoSpaceDE w:val="0"/>
        <w:autoSpaceDN w:val="0"/>
        <w:spacing w:after="0" w:line="240" w:lineRule="auto"/>
        <w:contextualSpacing w:val="0"/>
        <w:rPr>
          <w:rFonts w:cstheme="minorHAnsi"/>
        </w:rPr>
      </w:pPr>
      <w:r w:rsidRPr="002E5A87">
        <w:rPr>
          <w:rFonts w:cstheme="minorHAnsi"/>
          <w:color w:val="2D2D2D"/>
          <w:w w:val="105"/>
        </w:rPr>
        <w:t>Weakness</w:t>
      </w:r>
    </w:p>
    <w:p w14:paraId="11A6D4DD" w14:textId="77777777" w:rsidR="006C1D6D" w:rsidRPr="002E5A87" w:rsidRDefault="006C1D6D" w:rsidP="002E5A87">
      <w:pPr>
        <w:pStyle w:val="ListParagraph"/>
        <w:widowControl w:val="0"/>
        <w:numPr>
          <w:ilvl w:val="0"/>
          <w:numId w:val="21"/>
        </w:numPr>
        <w:tabs>
          <w:tab w:val="left" w:pos="14130"/>
        </w:tabs>
        <w:autoSpaceDE w:val="0"/>
        <w:autoSpaceDN w:val="0"/>
        <w:spacing w:after="0" w:line="240" w:lineRule="auto"/>
        <w:contextualSpacing w:val="0"/>
        <w:rPr>
          <w:rFonts w:cstheme="minorHAnsi"/>
          <w:b/>
        </w:rPr>
      </w:pPr>
      <w:r w:rsidRPr="002E5A87">
        <w:rPr>
          <w:rFonts w:cstheme="minorHAnsi"/>
          <w:color w:val="2D2D2D"/>
          <w:w w:val="105"/>
        </w:rPr>
        <w:t>Wheezing</w:t>
      </w:r>
    </w:p>
    <w:p w14:paraId="4840D144" w14:textId="77777777" w:rsidR="006C1D6D" w:rsidRPr="002E5A87" w:rsidRDefault="006C1D6D" w:rsidP="002E5A87">
      <w:pPr>
        <w:numPr>
          <w:ilvl w:val="0"/>
          <w:numId w:val="21"/>
        </w:numPr>
        <w:spacing w:after="0" w:line="240" w:lineRule="auto"/>
        <w:rPr>
          <w:rStyle w:val="e24kjd"/>
          <w:rFonts w:cstheme="minorHAnsi"/>
        </w:rPr>
      </w:pPr>
      <w:r w:rsidRPr="002E5A87">
        <w:rPr>
          <w:rFonts w:cstheme="minorHAnsi"/>
          <w:color w:val="000000"/>
        </w:rPr>
        <w:t>Cyanosis</w:t>
      </w:r>
      <w:r w:rsidRPr="002E5A87">
        <w:rPr>
          <w:rFonts w:cstheme="minorHAnsi"/>
        </w:rPr>
        <w:t xml:space="preserve">- </w:t>
      </w:r>
      <w:r w:rsidRPr="002E5A87">
        <w:rPr>
          <w:rStyle w:val="e24kjd"/>
          <w:rFonts w:cstheme="minorHAnsi"/>
        </w:rPr>
        <w:t>bluish or purplish discoloration of the skin or mucous membranes</w:t>
      </w:r>
    </w:p>
    <w:p w14:paraId="79A8F345" w14:textId="77777777" w:rsidR="006C1D6D" w:rsidRPr="002E5A87" w:rsidRDefault="006C1D6D" w:rsidP="002E5A87">
      <w:pPr>
        <w:numPr>
          <w:ilvl w:val="0"/>
          <w:numId w:val="21"/>
        </w:numPr>
        <w:spacing w:after="0" w:line="240" w:lineRule="auto"/>
        <w:rPr>
          <w:rFonts w:cstheme="minorHAnsi"/>
        </w:rPr>
      </w:pPr>
      <w:r w:rsidRPr="002E5A87">
        <w:rPr>
          <w:rFonts w:cstheme="minorHAnsi"/>
          <w:b/>
        </w:rPr>
        <w:t>Anaphylaxis</w:t>
      </w:r>
    </w:p>
    <w:p w14:paraId="3D136F0A" w14:textId="77777777" w:rsidR="00C62418" w:rsidRPr="002E5A87" w:rsidRDefault="00C62418" w:rsidP="002E5A87">
      <w:pPr>
        <w:tabs>
          <w:tab w:val="left" w:pos="14130"/>
        </w:tabs>
        <w:spacing w:after="0" w:line="240" w:lineRule="auto"/>
        <w:rPr>
          <w:rFonts w:cstheme="minorHAnsi"/>
          <w:b/>
        </w:rPr>
      </w:pPr>
    </w:p>
    <w:p w14:paraId="019B99EB" w14:textId="1B198516" w:rsidR="0051705C" w:rsidRPr="002E5A87" w:rsidRDefault="0051705C" w:rsidP="002E5A87">
      <w:pPr>
        <w:tabs>
          <w:tab w:val="left" w:pos="14130"/>
        </w:tabs>
        <w:spacing w:after="0" w:line="240" w:lineRule="auto"/>
        <w:rPr>
          <w:rFonts w:cstheme="minorHAnsi"/>
        </w:rPr>
      </w:pPr>
      <w:r w:rsidRPr="002E5A87">
        <w:rPr>
          <w:rFonts w:cstheme="minorHAnsi"/>
          <w:b/>
        </w:rPr>
        <w:t>Notify:</w:t>
      </w:r>
      <w:r w:rsidRPr="002E5A87">
        <w:rPr>
          <w:rFonts w:cstheme="minorHAnsi"/>
        </w:rPr>
        <w:t xml:space="preserve">  </w:t>
      </w:r>
    </w:p>
    <w:p w14:paraId="37FBA590" w14:textId="04FB64A3" w:rsidR="0004765D" w:rsidRPr="002E5A87" w:rsidRDefault="0051705C" w:rsidP="002E5A87">
      <w:pPr>
        <w:numPr>
          <w:ilvl w:val="0"/>
          <w:numId w:val="8"/>
        </w:numPr>
        <w:spacing w:after="0" w:line="240" w:lineRule="auto"/>
        <w:ind w:hanging="346"/>
        <w:rPr>
          <w:rFonts w:cstheme="minorHAnsi"/>
          <w:b/>
        </w:rPr>
      </w:pPr>
      <w:r w:rsidRPr="002E5A87">
        <w:rPr>
          <w:rFonts w:cstheme="minorHAnsi"/>
          <w:b/>
        </w:rPr>
        <w:t xml:space="preserve">CALL 911 if exhibiting </w:t>
      </w:r>
      <w:r w:rsidR="006C1D6D" w:rsidRPr="002E5A87">
        <w:rPr>
          <w:rFonts w:cstheme="minorHAnsi"/>
          <w:b/>
        </w:rPr>
        <w:t xml:space="preserve">swelling of the lips, tongue or throat, chest tightness, </w:t>
      </w:r>
      <w:r w:rsidRPr="002E5A87">
        <w:rPr>
          <w:rFonts w:cstheme="minorHAnsi"/>
          <w:b/>
        </w:rPr>
        <w:t>ingests</w:t>
      </w:r>
      <w:r w:rsidR="00071B1C">
        <w:rPr>
          <w:rFonts w:cstheme="minorHAnsi"/>
          <w:b/>
        </w:rPr>
        <w:t xml:space="preserve"> and</w:t>
      </w:r>
      <w:r w:rsidRPr="002E5A87">
        <w:rPr>
          <w:rFonts w:cstheme="minorHAnsi"/>
          <w:b/>
        </w:rPr>
        <w:t>/</w:t>
      </w:r>
      <w:r w:rsidR="00071B1C">
        <w:rPr>
          <w:rFonts w:cstheme="minorHAnsi"/>
          <w:b/>
        </w:rPr>
        <w:t>or is exposed to</w:t>
      </w:r>
      <w:r w:rsidRPr="002E5A87">
        <w:rPr>
          <w:rFonts w:cstheme="minorHAnsi"/>
          <w:b/>
        </w:rPr>
        <w:t xml:space="preserve"> a trigger known to cause a severe reaction</w:t>
      </w:r>
      <w:r w:rsidR="002E5A87" w:rsidRPr="002E5A87">
        <w:rPr>
          <w:rFonts w:cstheme="minorHAnsi"/>
          <w:b/>
        </w:rPr>
        <w:t xml:space="preserve">, </w:t>
      </w:r>
      <w:r w:rsidR="00071B1C" w:rsidRPr="002E5A87">
        <w:rPr>
          <w:rFonts w:cstheme="minorHAnsi"/>
          <w:b/>
        </w:rPr>
        <w:t xml:space="preserve">emergency intervention was necessary, such as, back blows, </w:t>
      </w:r>
      <w:r w:rsidR="00B24B83">
        <w:rPr>
          <w:rFonts w:cstheme="minorHAnsi"/>
          <w:b/>
        </w:rPr>
        <w:t>abdominal thrusts, CPR, etc.,</w:t>
      </w:r>
      <w:r w:rsidR="00071B1C" w:rsidRPr="002E5A87">
        <w:rPr>
          <w:rFonts w:cstheme="minorHAnsi"/>
          <w:b/>
        </w:rPr>
        <w:t xml:space="preserve"> </w:t>
      </w:r>
      <w:r w:rsidR="00071B1C">
        <w:rPr>
          <w:rFonts w:cstheme="minorHAnsi"/>
          <w:b/>
        </w:rPr>
        <w:t xml:space="preserve">exhibiting </w:t>
      </w:r>
      <w:r w:rsidR="002E5A87" w:rsidRPr="002E5A87">
        <w:rPr>
          <w:rFonts w:cstheme="minorHAnsi"/>
          <w:b/>
        </w:rPr>
        <w:t>multiple or severe symptoms, if more than first aid is needed for injuries, if they hit their head, any type of reaction that interferes with the ability to breathe or swallow, rapidly worsening symptoms, or loss of consciousness</w:t>
      </w:r>
      <w:r w:rsidRPr="002E5A87">
        <w:rPr>
          <w:rFonts w:cstheme="minorHAnsi"/>
          <w:b/>
        </w:rPr>
        <w:t>.</w:t>
      </w:r>
      <w:r w:rsidR="0004765D" w:rsidRPr="002E5A87">
        <w:rPr>
          <w:rFonts w:cstheme="minorHAnsi"/>
          <w:b/>
        </w:rPr>
        <w:t xml:space="preserve"> </w:t>
      </w:r>
    </w:p>
    <w:p w14:paraId="5F387E9F" w14:textId="32AA6962" w:rsidR="0051705C" w:rsidRPr="002E5A87" w:rsidRDefault="0051705C" w:rsidP="002E5A87">
      <w:pPr>
        <w:pStyle w:val="ListParagraph"/>
        <w:widowControl w:val="0"/>
        <w:numPr>
          <w:ilvl w:val="0"/>
          <w:numId w:val="19"/>
        </w:numPr>
        <w:autoSpaceDE w:val="0"/>
        <w:autoSpaceDN w:val="0"/>
        <w:adjustRightInd w:val="0"/>
        <w:spacing w:after="0" w:line="240" w:lineRule="auto"/>
        <w:rPr>
          <w:rFonts w:cstheme="minorHAnsi"/>
          <w:b/>
        </w:rPr>
      </w:pPr>
      <w:r w:rsidRPr="002E5A87">
        <w:rPr>
          <w:rFonts w:cstheme="minorHAnsi"/>
        </w:rPr>
        <w:t>Notify Program Manager and Healt</w:t>
      </w:r>
      <w:r w:rsidR="0078213F" w:rsidRPr="002E5A87">
        <w:rPr>
          <w:rFonts w:cstheme="minorHAnsi"/>
        </w:rPr>
        <w:t>h and Safety Tech and/or Nurse of</w:t>
      </w:r>
      <w:r w:rsidRPr="002E5A87">
        <w:rPr>
          <w:rFonts w:cstheme="minorHAnsi"/>
        </w:rPr>
        <w:t xml:space="preserve"> any </w:t>
      </w:r>
      <w:r w:rsidR="0078213F" w:rsidRPr="002E5A87">
        <w:rPr>
          <w:rFonts w:cstheme="minorHAnsi"/>
        </w:rPr>
        <w:t xml:space="preserve">medication side effects, </w:t>
      </w:r>
      <w:r w:rsidR="003F4372" w:rsidRPr="002E5A87">
        <w:rPr>
          <w:rFonts w:cstheme="minorHAnsi"/>
        </w:rPr>
        <w:t>adverse reactions,</w:t>
      </w:r>
      <w:r w:rsidRPr="002E5A87">
        <w:rPr>
          <w:rFonts w:cstheme="minorHAnsi"/>
        </w:rPr>
        <w:t xml:space="preserve"> change of condition</w:t>
      </w:r>
      <w:r w:rsidR="003F4372" w:rsidRPr="002E5A87">
        <w:rPr>
          <w:rFonts w:cstheme="minorHAnsi"/>
        </w:rPr>
        <w:t>, or concerns</w:t>
      </w:r>
      <w:r w:rsidRPr="002E5A87">
        <w:rPr>
          <w:rFonts w:cstheme="minorHAnsi"/>
        </w:rPr>
        <w:t>.</w:t>
      </w:r>
    </w:p>
    <w:p w14:paraId="0377AF9E" w14:textId="77777777" w:rsidR="0078213F" w:rsidRPr="002E5A87" w:rsidRDefault="00E32F1A" w:rsidP="002E5A87">
      <w:pPr>
        <w:pStyle w:val="ListParagraph"/>
        <w:widowControl w:val="0"/>
        <w:numPr>
          <w:ilvl w:val="0"/>
          <w:numId w:val="19"/>
        </w:numPr>
        <w:autoSpaceDE w:val="0"/>
        <w:autoSpaceDN w:val="0"/>
        <w:adjustRightInd w:val="0"/>
        <w:spacing w:after="0" w:line="240" w:lineRule="auto"/>
        <w:rPr>
          <w:rFonts w:cstheme="minorHAnsi"/>
          <w:b/>
        </w:rPr>
      </w:pPr>
      <w:r w:rsidRPr="002E5A87">
        <w:rPr>
          <w:rFonts w:cstheme="minorHAnsi"/>
          <w:color w:val="000000" w:themeColor="text1"/>
        </w:rPr>
        <w:t xml:space="preserve">Program Manager will notify family, guardian, other Program Managers, and/or Providers of </w:t>
      </w:r>
      <w:r w:rsidR="0078213F" w:rsidRPr="002E5A87">
        <w:rPr>
          <w:rFonts w:cstheme="minorHAnsi"/>
        </w:rPr>
        <w:t>any medication side effects, adverse reactions, change of condition, or concerns.</w:t>
      </w:r>
    </w:p>
    <w:p w14:paraId="03BE5D96" w14:textId="3B032A39" w:rsidR="003F4372" w:rsidRPr="002E5A87" w:rsidRDefault="003F4372" w:rsidP="002E5A87">
      <w:pPr>
        <w:pStyle w:val="ListParagraph"/>
        <w:widowControl w:val="0"/>
        <w:numPr>
          <w:ilvl w:val="0"/>
          <w:numId w:val="19"/>
        </w:numPr>
        <w:autoSpaceDE w:val="0"/>
        <w:autoSpaceDN w:val="0"/>
        <w:adjustRightInd w:val="0"/>
        <w:spacing w:after="0" w:line="240" w:lineRule="auto"/>
        <w:rPr>
          <w:rFonts w:cstheme="minorHAnsi"/>
        </w:rPr>
      </w:pPr>
      <w:r w:rsidRPr="002E5A87">
        <w:rPr>
          <w:rFonts w:cstheme="minorHAnsi"/>
        </w:rPr>
        <w:t>Staff will document on incident report by end of shift.</w:t>
      </w:r>
    </w:p>
    <w:p w14:paraId="3918F5C5" w14:textId="77777777" w:rsidR="003F4372" w:rsidRPr="002E5A87" w:rsidRDefault="003F4372" w:rsidP="002E5A87">
      <w:pPr>
        <w:pStyle w:val="ListParagraph"/>
        <w:adjustRightInd w:val="0"/>
        <w:spacing w:after="0" w:line="240" w:lineRule="auto"/>
        <w:rPr>
          <w:rFonts w:cstheme="minorHAnsi"/>
        </w:rPr>
      </w:pPr>
    </w:p>
    <w:p w14:paraId="6D9C374D" w14:textId="77777777" w:rsidR="00451CE7" w:rsidRPr="002E5A87" w:rsidRDefault="00451CE7" w:rsidP="002E5A87">
      <w:pPr>
        <w:adjustRightInd w:val="0"/>
        <w:spacing w:after="0" w:line="240" w:lineRule="auto"/>
        <w:contextualSpacing/>
        <w:rPr>
          <w:rFonts w:cstheme="minorHAnsi"/>
        </w:rPr>
      </w:pPr>
      <w:r w:rsidRPr="002E5A87">
        <w:rPr>
          <w:rFonts w:cstheme="minorHAnsi"/>
          <w:b/>
        </w:rPr>
        <w:t>If 911 is called:</w:t>
      </w:r>
    </w:p>
    <w:p w14:paraId="1D02700C" w14:textId="77777777" w:rsidR="00451CE7" w:rsidRPr="002E5A87" w:rsidRDefault="00451CE7" w:rsidP="002E5A87">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2E5A87">
        <w:rPr>
          <w:rFonts w:cstheme="minorHAnsi"/>
        </w:rPr>
        <w:t xml:space="preserve">Remain with </w:t>
      </w:r>
      <w:r w:rsidRPr="002E5A87">
        <w:rPr>
          <w:rFonts w:cstheme="minorHAnsi"/>
        </w:rPr>
        <w:fldChar w:fldCharType="begin">
          <w:ffData>
            <w:name w:val="Text12"/>
            <w:enabled/>
            <w:calcOnExit w:val="0"/>
            <w:textInput/>
          </w:ffData>
        </w:fldChar>
      </w:r>
      <w:bookmarkStart w:id="3" w:name="Text12"/>
      <w:r w:rsidRPr="002E5A87">
        <w:rPr>
          <w:rFonts w:cstheme="minorHAnsi"/>
        </w:rPr>
        <w:instrText xml:space="preserve"> FORMTEXT </w:instrText>
      </w:r>
      <w:r w:rsidRPr="002E5A87">
        <w:rPr>
          <w:rFonts w:cstheme="minorHAnsi"/>
        </w:rPr>
      </w:r>
      <w:r w:rsidRPr="002E5A87">
        <w:rPr>
          <w:rFonts w:cstheme="minorHAnsi"/>
        </w:rPr>
        <w:fldChar w:fldCharType="separate"/>
      </w:r>
      <w:r w:rsidRPr="002E5A87">
        <w:rPr>
          <w:rFonts w:cstheme="minorHAnsi"/>
          <w:noProof/>
        </w:rPr>
        <w:t> </w:t>
      </w:r>
      <w:r w:rsidRPr="002E5A87">
        <w:rPr>
          <w:rFonts w:cstheme="minorHAnsi"/>
          <w:noProof/>
        </w:rPr>
        <w:t> </w:t>
      </w:r>
      <w:r w:rsidRPr="002E5A87">
        <w:rPr>
          <w:rFonts w:cstheme="minorHAnsi"/>
          <w:noProof/>
        </w:rPr>
        <w:t> </w:t>
      </w:r>
      <w:r w:rsidRPr="002E5A87">
        <w:rPr>
          <w:rFonts w:cstheme="minorHAnsi"/>
          <w:noProof/>
        </w:rPr>
        <w:t> </w:t>
      </w:r>
      <w:r w:rsidRPr="002E5A87">
        <w:rPr>
          <w:rFonts w:cstheme="minorHAnsi"/>
          <w:noProof/>
        </w:rPr>
        <w:t> </w:t>
      </w:r>
      <w:r w:rsidRPr="002E5A87">
        <w:rPr>
          <w:rFonts w:cstheme="minorHAnsi"/>
        </w:rPr>
        <w:fldChar w:fldCharType="end"/>
      </w:r>
      <w:bookmarkEnd w:id="3"/>
      <w:r w:rsidRPr="002E5A87">
        <w:rPr>
          <w:rFonts w:cstheme="minorHAnsi"/>
        </w:rPr>
        <w:t xml:space="preserve"> until EMTs arrive.  If emergency intervention was necessary, continue as trained until relieved by EMTs.</w:t>
      </w:r>
    </w:p>
    <w:p w14:paraId="7CA47EDB" w14:textId="77777777" w:rsidR="002E5A87" w:rsidRPr="002E5A87" w:rsidRDefault="002E5A87" w:rsidP="002E5A87">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2E5A87">
        <w:rPr>
          <w:rFonts w:cstheme="minorHAnsi"/>
        </w:rPr>
        <w:t>Ensure that emergency personnel are aware of all medical conditions, allergies, and medications.</w:t>
      </w:r>
    </w:p>
    <w:p w14:paraId="3D2690E9" w14:textId="77777777" w:rsidR="00451CE7" w:rsidRPr="002E5A87" w:rsidRDefault="00451CE7" w:rsidP="002E5A87">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2E5A87">
        <w:rPr>
          <w:rFonts w:cstheme="minorHAnsi"/>
        </w:rPr>
        <w:t xml:space="preserve">Follow </w:t>
      </w:r>
      <w:r w:rsidRPr="002E5A87">
        <w:rPr>
          <w:rFonts w:cstheme="minorHAnsi"/>
        </w:rPr>
        <w:fldChar w:fldCharType="begin">
          <w:ffData>
            <w:name w:val="Text12"/>
            <w:enabled/>
            <w:calcOnExit w:val="0"/>
            <w:textInput/>
          </w:ffData>
        </w:fldChar>
      </w:r>
      <w:r w:rsidRPr="002E5A87">
        <w:rPr>
          <w:rFonts w:cstheme="minorHAnsi"/>
        </w:rPr>
        <w:instrText xml:space="preserve"> FORMTEXT </w:instrText>
      </w:r>
      <w:r w:rsidRPr="002E5A87">
        <w:rPr>
          <w:rFonts w:cstheme="minorHAnsi"/>
        </w:rPr>
      </w:r>
      <w:r w:rsidRPr="002E5A87">
        <w:rPr>
          <w:rFonts w:cstheme="minorHAnsi"/>
        </w:rPr>
        <w:fldChar w:fldCharType="separate"/>
      </w:r>
      <w:r w:rsidRPr="002E5A87">
        <w:rPr>
          <w:rFonts w:cstheme="minorHAnsi"/>
          <w:noProof/>
        </w:rPr>
        <w:t> </w:t>
      </w:r>
      <w:r w:rsidRPr="002E5A87">
        <w:rPr>
          <w:rFonts w:cstheme="minorHAnsi"/>
          <w:noProof/>
        </w:rPr>
        <w:t> </w:t>
      </w:r>
      <w:r w:rsidRPr="002E5A87">
        <w:rPr>
          <w:rFonts w:cstheme="minorHAnsi"/>
          <w:noProof/>
        </w:rPr>
        <w:t> </w:t>
      </w:r>
      <w:r w:rsidRPr="002E5A87">
        <w:rPr>
          <w:rFonts w:cstheme="minorHAnsi"/>
          <w:noProof/>
        </w:rPr>
        <w:t> </w:t>
      </w:r>
      <w:r w:rsidRPr="002E5A87">
        <w:rPr>
          <w:rFonts w:cstheme="minorHAnsi"/>
          <w:noProof/>
        </w:rPr>
        <w:t> </w:t>
      </w:r>
      <w:r w:rsidRPr="002E5A87">
        <w:rPr>
          <w:rFonts w:cstheme="minorHAnsi"/>
        </w:rPr>
        <w:fldChar w:fldCharType="end"/>
      </w:r>
      <w:r w:rsidRPr="002E5A87">
        <w:rPr>
          <w:rFonts w:cstheme="minorHAnsi"/>
        </w:rPr>
        <w:t xml:space="preserve"> to the hospital and remain with participant until relieved by staff or family.</w:t>
      </w:r>
    </w:p>
    <w:p w14:paraId="603A89D0" w14:textId="0B920E32" w:rsidR="00C62418" w:rsidRPr="002E5A87" w:rsidRDefault="00451CE7" w:rsidP="002E5A87">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2E5A87">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860"/>
        <w:gridCol w:w="3420"/>
        <w:gridCol w:w="960"/>
        <w:gridCol w:w="1720"/>
        <w:gridCol w:w="1480"/>
      </w:tblGrid>
      <w:tr w:rsidR="00567597" w:rsidRPr="00567597" w14:paraId="47B0C84A" w14:textId="77777777" w:rsidTr="00E2276D">
        <w:trPr>
          <w:trHeight w:val="315"/>
        </w:trPr>
        <w:tc>
          <w:tcPr>
            <w:tcW w:w="1200" w:type="dxa"/>
            <w:tcBorders>
              <w:top w:val="nil"/>
              <w:left w:val="nil"/>
              <w:bottom w:val="nil"/>
              <w:right w:val="nil"/>
            </w:tcBorders>
            <w:shd w:val="clear" w:color="auto" w:fill="auto"/>
            <w:noWrap/>
            <w:vAlign w:val="bottom"/>
            <w:hideMark/>
          </w:tcPr>
          <w:p w14:paraId="3439A7F7" w14:textId="77777777"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Provider</w:t>
            </w:r>
          </w:p>
        </w:tc>
        <w:tc>
          <w:tcPr>
            <w:tcW w:w="1860" w:type="dxa"/>
            <w:tcBorders>
              <w:top w:val="nil"/>
              <w:left w:val="nil"/>
              <w:bottom w:val="nil"/>
              <w:right w:val="nil"/>
            </w:tcBorders>
            <w:shd w:val="clear" w:color="auto" w:fill="auto"/>
            <w:noWrap/>
            <w:vAlign w:val="bottom"/>
            <w:hideMark/>
          </w:tcPr>
          <w:p w14:paraId="22ED7ADC" w14:textId="77777777" w:rsidR="00567597" w:rsidRPr="00567597" w:rsidRDefault="00567597" w:rsidP="00567597">
            <w:pPr>
              <w:spacing w:after="0" w:line="240" w:lineRule="auto"/>
              <w:rPr>
                <w:rFonts w:ascii="Calibri" w:eastAsia="Times New Roman" w:hAnsi="Calibri" w:cs="Times New Roman"/>
                <w:b/>
                <w:bCs/>
                <w:color w:val="000000"/>
                <w:sz w:val="24"/>
                <w:szCs w:val="24"/>
              </w:rPr>
            </w:pPr>
          </w:p>
        </w:tc>
        <w:tc>
          <w:tcPr>
            <w:tcW w:w="3420" w:type="dxa"/>
            <w:tcBorders>
              <w:top w:val="nil"/>
              <w:left w:val="nil"/>
              <w:bottom w:val="nil"/>
              <w:right w:val="nil"/>
            </w:tcBorders>
            <w:shd w:val="clear" w:color="auto" w:fill="auto"/>
            <w:noWrap/>
            <w:vAlign w:val="bottom"/>
            <w:hideMark/>
          </w:tcPr>
          <w:p w14:paraId="0B8F1262" w14:textId="77777777"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0AC0DF85" w14:textId="77777777" w:rsidR="00567597" w:rsidRPr="00567597" w:rsidRDefault="00567597" w:rsidP="00567597">
            <w:pPr>
              <w:spacing w:after="0" w:line="240" w:lineRule="auto"/>
              <w:rPr>
                <w:rFonts w:ascii="Calibri" w:eastAsia="Times New Roman" w:hAnsi="Calibri" w:cs="Times New Roman"/>
                <w:b/>
                <w:bCs/>
                <w:color w:val="000000"/>
                <w:sz w:val="24"/>
                <w:szCs w:val="24"/>
              </w:rPr>
            </w:pPr>
          </w:p>
        </w:tc>
        <w:tc>
          <w:tcPr>
            <w:tcW w:w="1720" w:type="dxa"/>
            <w:tcBorders>
              <w:top w:val="nil"/>
              <w:left w:val="nil"/>
              <w:bottom w:val="nil"/>
              <w:right w:val="nil"/>
            </w:tcBorders>
            <w:shd w:val="clear" w:color="auto" w:fill="auto"/>
            <w:noWrap/>
            <w:vAlign w:val="bottom"/>
            <w:hideMark/>
          </w:tcPr>
          <w:p w14:paraId="244BA159" w14:textId="77777777" w:rsidR="00567597" w:rsidRPr="00567597" w:rsidRDefault="00567597" w:rsidP="00567597">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479975F" w14:textId="77777777"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Date Effective</w:t>
            </w:r>
          </w:p>
        </w:tc>
      </w:tr>
      <w:tr w:rsidR="00567597" w:rsidRPr="00567597" w14:paraId="70D788F6" w14:textId="77777777" w:rsidTr="00CE34E2">
        <w:trPr>
          <w:trHeight w:val="315"/>
        </w:trPr>
        <w:tc>
          <w:tcPr>
            <w:tcW w:w="3060" w:type="dxa"/>
            <w:gridSpan w:val="2"/>
            <w:tcBorders>
              <w:top w:val="nil"/>
              <w:left w:val="nil"/>
              <w:bottom w:val="single" w:sz="4" w:space="0" w:color="auto"/>
              <w:right w:val="nil"/>
            </w:tcBorders>
            <w:shd w:val="clear" w:color="auto" w:fill="auto"/>
            <w:noWrap/>
            <w:vAlign w:val="bottom"/>
            <w:hideMark/>
          </w:tcPr>
          <w:p w14:paraId="6400A23C" w14:textId="7A9F6C41"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Paladin</w:t>
            </w:r>
          </w:p>
        </w:tc>
        <w:tc>
          <w:tcPr>
            <w:tcW w:w="6100" w:type="dxa"/>
            <w:gridSpan w:val="3"/>
            <w:tcBorders>
              <w:top w:val="nil"/>
              <w:left w:val="nil"/>
              <w:bottom w:val="single" w:sz="4" w:space="0" w:color="auto"/>
              <w:right w:val="nil"/>
            </w:tcBorders>
            <w:shd w:val="clear" w:color="auto" w:fill="auto"/>
            <w:noWrap/>
            <w:vAlign w:val="bottom"/>
            <w:hideMark/>
          </w:tcPr>
          <w:p w14:paraId="075CD275" w14:textId="0C13200B" w:rsidR="00567597" w:rsidRPr="00567597" w:rsidRDefault="00567597" w:rsidP="00EF3BE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Medication </w:t>
            </w:r>
            <w:r w:rsidR="00C21056">
              <w:rPr>
                <w:rFonts w:ascii="Calibri" w:eastAsia="Times New Roman" w:hAnsi="Calibri" w:cs="Times New Roman"/>
                <w:b/>
                <w:bCs/>
                <w:color w:val="000000"/>
                <w:sz w:val="24"/>
                <w:szCs w:val="24"/>
              </w:rPr>
              <w:t>Side Effects/</w:t>
            </w:r>
            <w:r w:rsidR="00EF3BE5">
              <w:rPr>
                <w:rFonts w:ascii="Calibri" w:eastAsia="Times New Roman" w:hAnsi="Calibri" w:cs="Times New Roman"/>
                <w:b/>
                <w:bCs/>
                <w:color w:val="000000"/>
                <w:sz w:val="24"/>
                <w:szCs w:val="24"/>
              </w:rPr>
              <w:t>Adverse Reaction</w:t>
            </w:r>
          </w:p>
        </w:tc>
        <w:tc>
          <w:tcPr>
            <w:tcW w:w="1480" w:type="dxa"/>
            <w:tcBorders>
              <w:top w:val="nil"/>
              <w:left w:val="nil"/>
              <w:bottom w:val="single" w:sz="4" w:space="0" w:color="auto"/>
              <w:right w:val="nil"/>
            </w:tcBorders>
            <w:shd w:val="clear" w:color="auto" w:fill="auto"/>
            <w:noWrap/>
            <w:vAlign w:val="bottom"/>
            <w:hideMark/>
          </w:tcPr>
          <w:p w14:paraId="0F02933F" w14:textId="55F02F47" w:rsidR="00567597" w:rsidRPr="00567597" w:rsidRDefault="003B21B3" w:rsidP="0056759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fldChar w:fldCharType="begin">
                <w:ffData>
                  <w:name w:val="Text13"/>
                  <w:enabled/>
                  <w:calcOnExit w:val="0"/>
                  <w:textInput/>
                </w:ffData>
              </w:fldChar>
            </w:r>
            <w:bookmarkStart w:id="4" w:name="Text13"/>
            <w:r>
              <w:rPr>
                <w:rFonts w:ascii="Calibri" w:eastAsia="Times New Roman" w:hAnsi="Calibri" w:cs="Times New Roman"/>
                <w:b/>
                <w:bCs/>
                <w:color w:val="000000"/>
                <w:sz w:val="24"/>
                <w:szCs w:val="24"/>
              </w:rPr>
              <w:instrText xml:space="preserve"> FORMTEXT </w:instrText>
            </w:r>
            <w:r>
              <w:rPr>
                <w:rFonts w:ascii="Calibri" w:eastAsia="Times New Roman" w:hAnsi="Calibri" w:cs="Times New Roman"/>
                <w:b/>
                <w:bCs/>
                <w:color w:val="000000"/>
                <w:sz w:val="24"/>
                <w:szCs w:val="24"/>
              </w:rPr>
            </w:r>
            <w:r>
              <w:rPr>
                <w:rFonts w:ascii="Calibri" w:eastAsia="Times New Roman" w:hAnsi="Calibri" w:cs="Times New Roman"/>
                <w:b/>
                <w:bCs/>
                <w:color w:val="000000"/>
                <w:sz w:val="24"/>
                <w:szCs w:val="24"/>
              </w:rPr>
              <w:fldChar w:fldCharType="separate"/>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color w:val="000000"/>
                <w:sz w:val="24"/>
                <w:szCs w:val="24"/>
              </w:rPr>
              <w:fldChar w:fldCharType="end"/>
            </w:r>
            <w:bookmarkEnd w:id="4"/>
          </w:p>
        </w:tc>
      </w:tr>
      <w:tr w:rsidR="00567597" w:rsidRPr="00567597" w14:paraId="6F468980"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7AE4499"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Print Name</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138A658C"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3F6655AB"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3F16899"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Date</w:t>
            </w:r>
          </w:p>
        </w:tc>
      </w:tr>
      <w:tr w:rsidR="00567597" w:rsidRPr="00567597" w14:paraId="4832DF0C"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015DE21" w14:textId="3446F30B" w:rsidR="00567597" w:rsidRPr="002E5A87" w:rsidRDefault="00567597" w:rsidP="002E5A87">
            <w:pPr>
              <w:spacing w:after="0" w:line="240" w:lineRule="auto"/>
              <w:rPr>
                <w:rFonts w:ascii="Calibri" w:eastAsia="Times New Roman" w:hAnsi="Calibri" w:cs="Times New Roman"/>
                <w:b/>
                <w:bCs/>
                <w:color w:val="000000"/>
              </w:rPr>
            </w:pP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61F73762" w14:textId="39F04312"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4148890" w14:textId="5149D058" w:rsidR="00567597" w:rsidRPr="002E5A87" w:rsidRDefault="00567597" w:rsidP="002E5A87">
            <w:pPr>
              <w:spacing w:after="0" w:line="240" w:lineRule="auto"/>
              <w:jc w:val="center"/>
              <w:rPr>
                <w:rFonts w:ascii="Calibri" w:eastAsia="Times New Roman" w:hAnsi="Calibri" w:cs="Times New Roman"/>
                <w:b/>
                <w:color w:val="000000"/>
              </w:rPr>
            </w:pPr>
            <w:r w:rsidRPr="002E5A87">
              <w:rPr>
                <w:rFonts w:ascii="Calibri" w:eastAsia="Times New Roman" w:hAnsi="Calibri" w:cs="Times New Roman"/>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2C7DB40" w14:textId="17CAB2C3" w:rsidR="00567597" w:rsidRPr="002E5A87" w:rsidRDefault="00567597" w:rsidP="002E5A87">
            <w:pPr>
              <w:spacing w:after="0" w:line="240" w:lineRule="auto"/>
              <w:jc w:val="center"/>
              <w:rPr>
                <w:rFonts w:ascii="Calibri" w:eastAsia="Times New Roman" w:hAnsi="Calibri" w:cs="Times New Roman"/>
                <w:b/>
                <w:color w:val="000000"/>
              </w:rPr>
            </w:pPr>
          </w:p>
        </w:tc>
      </w:tr>
      <w:tr w:rsidR="00567597" w:rsidRPr="00567597" w14:paraId="4BA0DACE"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2A39D10" w14:textId="77777777" w:rsidR="00567597" w:rsidRPr="002E5A87" w:rsidRDefault="00567597" w:rsidP="002E5A87">
            <w:pPr>
              <w:spacing w:after="0" w:line="240" w:lineRule="auto"/>
              <w:rPr>
                <w:rFonts w:ascii="Calibri" w:eastAsia="Times New Roman" w:hAnsi="Calibri" w:cs="Times New Roman"/>
                <w:b/>
                <w:color w:val="000000"/>
              </w:rPr>
            </w:pPr>
            <w:r w:rsidRPr="002E5A87">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39CD4727" w14:textId="5638A0CE"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32F82EE" w14:textId="557DE0FE" w:rsidR="00567597" w:rsidRPr="002E5A87" w:rsidRDefault="00567597" w:rsidP="002E5A87">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0BE9D2F" w14:textId="592D482A" w:rsidR="00567597" w:rsidRPr="002E5A87" w:rsidRDefault="00567597" w:rsidP="002E5A87">
            <w:pPr>
              <w:spacing w:after="0" w:line="240" w:lineRule="auto"/>
              <w:jc w:val="center"/>
              <w:rPr>
                <w:rFonts w:ascii="Calibri" w:eastAsia="Times New Roman" w:hAnsi="Calibri" w:cs="Times New Roman"/>
                <w:b/>
                <w:color w:val="000000"/>
              </w:rPr>
            </w:pPr>
          </w:p>
        </w:tc>
      </w:tr>
      <w:tr w:rsidR="00567597" w:rsidRPr="00567597" w14:paraId="6DCC3D46"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4F6FCA8" w14:textId="77777777" w:rsidR="00567597" w:rsidRPr="002E5A87" w:rsidRDefault="00567597" w:rsidP="002E5A87">
            <w:pPr>
              <w:spacing w:after="0" w:line="240" w:lineRule="auto"/>
              <w:rPr>
                <w:rFonts w:ascii="Calibri" w:eastAsia="Times New Roman" w:hAnsi="Calibri" w:cs="Times New Roman"/>
                <w:b/>
                <w:color w:val="000000"/>
              </w:rPr>
            </w:pPr>
            <w:r w:rsidRPr="002E5A87">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4247A17B" w14:textId="39364F92"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10ACD9D" w14:textId="7397657C" w:rsidR="00567597" w:rsidRPr="002E5A87" w:rsidRDefault="00567597" w:rsidP="002E5A87">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67EE963" w14:textId="121D30E6" w:rsidR="00567597" w:rsidRPr="002E5A87" w:rsidRDefault="00567597" w:rsidP="002E5A87">
            <w:pPr>
              <w:spacing w:after="0" w:line="240" w:lineRule="auto"/>
              <w:jc w:val="center"/>
              <w:rPr>
                <w:rFonts w:ascii="Calibri" w:eastAsia="Times New Roman" w:hAnsi="Calibri" w:cs="Times New Roman"/>
                <w:b/>
                <w:color w:val="000000"/>
              </w:rPr>
            </w:pPr>
          </w:p>
        </w:tc>
      </w:tr>
      <w:tr w:rsidR="00567597" w:rsidRPr="00567597" w14:paraId="36696ED6"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F579D1E" w14:textId="77777777" w:rsidR="00567597" w:rsidRPr="002E5A87" w:rsidRDefault="00567597" w:rsidP="002E5A87">
            <w:pPr>
              <w:spacing w:after="0" w:line="240" w:lineRule="auto"/>
              <w:rPr>
                <w:rFonts w:ascii="Calibri" w:eastAsia="Times New Roman" w:hAnsi="Calibri" w:cs="Times New Roman"/>
                <w:b/>
                <w:color w:val="000000"/>
              </w:rPr>
            </w:pPr>
            <w:r w:rsidRPr="002E5A87">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6F3356F2" w14:textId="04E99BEF"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F9B73F5" w14:textId="110FD208" w:rsidR="00567597" w:rsidRPr="002E5A87" w:rsidRDefault="00567597" w:rsidP="002E5A87">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9BC432A" w14:textId="26F924D8" w:rsidR="00567597" w:rsidRPr="002E5A87" w:rsidRDefault="00567597" w:rsidP="002E5A87">
            <w:pPr>
              <w:spacing w:after="0" w:line="240" w:lineRule="auto"/>
              <w:jc w:val="center"/>
              <w:rPr>
                <w:rFonts w:ascii="Calibri" w:eastAsia="Times New Roman" w:hAnsi="Calibri" w:cs="Times New Roman"/>
                <w:b/>
                <w:color w:val="000000"/>
              </w:rPr>
            </w:pPr>
          </w:p>
        </w:tc>
      </w:tr>
      <w:tr w:rsidR="00567597" w:rsidRPr="00567597" w14:paraId="576FF1DC"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5CDD3A6" w14:textId="77777777" w:rsidR="00567597" w:rsidRPr="002E5A87" w:rsidRDefault="00567597" w:rsidP="002E5A87">
            <w:pPr>
              <w:spacing w:after="0" w:line="240" w:lineRule="auto"/>
              <w:rPr>
                <w:rFonts w:ascii="Calibri" w:eastAsia="Times New Roman" w:hAnsi="Calibri" w:cs="Times New Roman"/>
                <w:b/>
                <w:color w:val="000000"/>
              </w:rPr>
            </w:pPr>
            <w:r w:rsidRPr="002E5A87">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443D3ADB" w14:textId="3F074531"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C07BC32" w14:textId="14F630A9" w:rsidR="00567597" w:rsidRPr="002E5A87" w:rsidRDefault="00567597" w:rsidP="002E5A87">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FCBC5CC" w14:textId="43B57E4A" w:rsidR="00567597" w:rsidRPr="002E5A87" w:rsidRDefault="00567597" w:rsidP="002E5A87">
            <w:pPr>
              <w:spacing w:after="0" w:line="240" w:lineRule="auto"/>
              <w:jc w:val="center"/>
              <w:rPr>
                <w:rFonts w:ascii="Calibri" w:eastAsia="Times New Roman" w:hAnsi="Calibri" w:cs="Times New Roman"/>
                <w:b/>
                <w:color w:val="000000"/>
              </w:rPr>
            </w:pPr>
          </w:p>
        </w:tc>
      </w:tr>
      <w:tr w:rsidR="00567597" w:rsidRPr="00567597" w14:paraId="411D51B5"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C9E5B16" w14:textId="77777777" w:rsidR="00567597" w:rsidRPr="002E5A87" w:rsidRDefault="00567597" w:rsidP="002E5A87">
            <w:pPr>
              <w:spacing w:after="0" w:line="240" w:lineRule="auto"/>
              <w:rPr>
                <w:rFonts w:ascii="Calibri" w:eastAsia="Times New Roman" w:hAnsi="Calibri" w:cs="Times New Roman"/>
                <w:b/>
                <w:color w:val="000000"/>
              </w:rPr>
            </w:pPr>
            <w:r w:rsidRPr="002E5A87">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621956D9" w14:textId="24BAADE2"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0125A66A" w14:textId="28AD7824" w:rsidR="00567597" w:rsidRPr="002E5A87" w:rsidRDefault="00567597" w:rsidP="002E5A87">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C6DF359" w14:textId="21E6CA08" w:rsidR="00567597" w:rsidRPr="002E5A87" w:rsidRDefault="00567597" w:rsidP="002E5A87">
            <w:pPr>
              <w:spacing w:after="0" w:line="240" w:lineRule="auto"/>
              <w:jc w:val="center"/>
              <w:rPr>
                <w:rFonts w:ascii="Calibri" w:eastAsia="Times New Roman" w:hAnsi="Calibri" w:cs="Times New Roman"/>
                <w:b/>
                <w:color w:val="000000"/>
              </w:rPr>
            </w:pPr>
          </w:p>
        </w:tc>
      </w:tr>
      <w:tr w:rsidR="00567597" w:rsidRPr="00567597" w14:paraId="451FE68F"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D470D3" w14:textId="77777777" w:rsidR="00567597" w:rsidRPr="002E5A87" w:rsidRDefault="00567597" w:rsidP="002E5A87">
            <w:pPr>
              <w:spacing w:after="0" w:line="240" w:lineRule="auto"/>
              <w:rPr>
                <w:rFonts w:ascii="Calibri" w:eastAsia="Times New Roman" w:hAnsi="Calibri" w:cs="Times New Roman"/>
                <w:b/>
                <w:color w:val="000000"/>
              </w:rPr>
            </w:pPr>
            <w:r w:rsidRPr="002E5A87">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1CF90534" w14:textId="2DE15D4A"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849585C" w14:textId="39C4A531" w:rsidR="00567597" w:rsidRPr="002E5A87" w:rsidRDefault="00567597" w:rsidP="002E5A87">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0CF8B4D" w14:textId="48022350" w:rsidR="00567597" w:rsidRPr="002E5A87" w:rsidRDefault="00567597" w:rsidP="002E5A87">
            <w:pPr>
              <w:spacing w:after="0" w:line="240" w:lineRule="auto"/>
              <w:jc w:val="center"/>
              <w:rPr>
                <w:rFonts w:ascii="Calibri" w:eastAsia="Times New Roman" w:hAnsi="Calibri" w:cs="Times New Roman"/>
                <w:b/>
                <w:color w:val="000000"/>
              </w:rPr>
            </w:pPr>
          </w:p>
        </w:tc>
      </w:tr>
      <w:tr w:rsidR="00567597" w:rsidRPr="00567597" w14:paraId="52140ABA"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3DCD0C4" w14:textId="77777777" w:rsidR="00567597" w:rsidRPr="002E5A87" w:rsidRDefault="00567597" w:rsidP="002E5A87">
            <w:pPr>
              <w:spacing w:after="0" w:line="240" w:lineRule="auto"/>
              <w:rPr>
                <w:rFonts w:ascii="Calibri" w:eastAsia="Times New Roman" w:hAnsi="Calibri" w:cs="Times New Roman"/>
                <w:b/>
                <w:color w:val="000000"/>
              </w:rPr>
            </w:pPr>
            <w:r w:rsidRPr="002E5A87">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7941E0B7" w14:textId="15119E17"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F56D3E0" w14:textId="5FEA8CA7" w:rsidR="00567597" w:rsidRPr="002E5A87" w:rsidRDefault="00567597" w:rsidP="002E5A87">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10B1AE7" w14:textId="4422DAA1" w:rsidR="00567597" w:rsidRPr="002E5A87" w:rsidRDefault="00567597" w:rsidP="002E5A87">
            <w:pPr>
              <w:spacing w:after="0" w:line="240" w:lineRule="auto"/>
              <w:jc w:val="center"/>
              <w:rPr>
                <w:rFonts w:ascii="Calibri" w:eastAsia="Times New Roman" w:hAnsi="Calibri" w:cs="Times New Roman"/>
                <w:b/>
                <w:color w:val="000000"/>
              </w:rPr>
            </w:pPr>
          </w:p>
        </w:tc>
      </w:tr>
      <w:tr w:rsidR="00567597" w:rsidRPr="00567597" w14:paraId="13B5ABD0"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5EC5051" w14:textId="77777777" w:rsidR="00567597" w:rsidRPr="002E5A87" w:rsidRDefault="00567597" w:rsidP="002E5A87">
            <w:pPr>
              <w:spacing w:after="0" w:line="240" w:lineRule="auto"/>
              <w:rPr>
                <w:rFonts w:ascii="Calibri" w:eastAsia="Times New Roman" w:hAnsi="Calibri" w:cs="Times New Roman"/>
                <w:b/>
                <w:color w:val="000000"/>
              </w:rPr>
            </w:pPr>
            <w:r w:rsidRPr="002E5A87">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35D22FF5" w14:textId="082A24EA"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B869F7F" w14:textId="53D6D0FD" w:rsidR="00567597" w:rsidRPr="002E5A87" w:rsidRDefault="00567597" w:rsidP="002E5A87">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6A1AEA4" w14:textId="731C6BA6" w:rsidR="00567597" w:rsidRPr="002E5A87" w:rsidRDefault="00567597" w:rsidP="002E5A87">
            <w:pPr>
              <w:spacing w:after="0" w:line="240" w:lineRule="auto"/>
              <w:jc w:val="center"/>
              <w:rPr>
                <w:rFonts w:ascii="Calibri" w:eastAsia="Times New Roman" w:hAnsi="Calibri" w:cs="Times New Roman"/>
                <w:b/>
                <w:color w:val="000000"/>
              </w:rPr>
            </w:pPr>
          </w:p>
        </w:tc>
      </w:tr>
      <w:tr w:rsidR="00567597" w:rsidRPr="00567597" w14:paraId="6AFE1895"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3B8D030F" w14:textId="77777777" w:rsidR="00567597" w:rsidRPr="002E5A87" w:rsidRDefault="00567597" w:rsidP="002E5A87">
            <w:pPr>
              <w:spacing w:after="0" w:line="240" w:lineRule="auto"/>
              <w:rPr>
                <w:rFonts w:ascii="Calibri" w:eastAsia="Times New Roman" w:hAnsi="Calibri" w:cs="Times New Roman"/>
                <w:b/>
                <w:color w:val="000000"/>
              </w:rPr>
            </w:pPr>
            <w:r w:rsidRPr="002E5A87">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2BBB2EA4" w14:textId="245AB52B" w:rsidR="00567597" w:rsidRPr="002E5A87" w:rsidRDefault="00567597" w:rsidP="002E5A87">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6F91B66" w14:textId="46E501D2" w:rsidR="00567597" w:rsidRPr="002E5A87" w:rsidRDefault="00567597" w:rsidP="002E5A87">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D9CFF61" w14:textId="5A83AEE7" w:rsidR="00567597" w:rsidRPr="002E5A87" w:rsidRDefault="00567597" w:rsidP="002E5A87">
            <w:pPr>
              <w:spacing w:after="0" w:line="240" w:lineRule="auto"/>
              <w:jc w:val="center"/>
              <w:rPr>
                <w:rFonts w:ascii="Calibri" w:eastAsia="Times New Roman" w:hAnsi="Calibri" w:cs="Times New Roman"/>
                <w:b/>
                <w:color w:val="000000"/>
              </w:rPr>
            </w:pPr>
          </w:p>
        </w:tc>
      </w:tr>
    </w:tbl>
    <w:p w14:paraId="4197F467" w14:textId="77777777" w:rsidR="00567597" w:rsidRDefault="00567597" w:rsidP="00C62418">
      <w:pPr>
        <w:spacing w:after="188"/>
        <w:rPr>
          <w:sz w:val="40"/>
          <w:szCs w:val="40"/>
        </w:rPr>
      </w:pPr>
    </w:p>
    <w:sectPr w:rsidR="00567597" w:rsidSect="00485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25pt;height:9pt" coordsize="" o:spt="100" o:bullet="t" adj="0,,0" path="" stroked="f">
        <v:stroke joinstyle="miter"/>
        <v:imagedata r:id="rId1" o:title="image28"/>
        <v:formulas/>
        <v:path o:connecttype="segments"/>
      </v:shape>
    </w:pict>
  </w:numPicBullet>
  <w:abstractNum w:abstractNumId="0" w15:restartNumberingAfterBreak="0">
    <w:nsid w:val="001B4087"/>
    <w:multiLevelType w:val="hybridMultilevel"/>
    <w:tmpl w:val="762C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3306"/>
    <w:multiLevelType w:val="multilevel"/>
    <w:tmpl w:val="3696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6666E"/>
    <w:multiLevelType w:val="hybridMultilevel"/>
    <w:tmpl w:val="9B6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2B34"/>
    <w:multiLevelType w:val="multilevel"/>
    <w:tmpl w:val="4270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F72A6"/>
    <w:multiLevelType w:val="hybridMultilevel"/>
    <w:tmpl w:val="136A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A70B7"/>
    <w:multiLevelType w:val="multilevel"/>
    <w:tmpl w:val="C55E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56D76"/>
    <w:multiLevelType w:val="hybridMultilevel"/>
    <w:tmpl w:val="1D06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D4E66"/>
    <w:multiLevelType w:val="hybridMultilevel"/>
    <w:tmpl w:val="B9BC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20B37"/>
    <w:multiLevelType w:val="hybridMultilevel"/>
    <w:tmpl w:val="F30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D220F2"/>
    <w:multiLevelType w:val="hybridMultilevel"/>
    <w:tmpl w:val="C3845B38"/>
    <w:lvl w:ilvl="0" w:tplc="04090001">
      <w:start w:val="1"/>
      <w:numFmt w:val="bullet"/>
      <w:lvlText w:val=""/>
      <w:lvlJc w:val="left"/>
      <w:pPr>
        <w:ind w:left="7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3E2E230">
      <w:start w:val="1"/>
      <w:numFmt w:val="bullet"/>
      <w:lvlText w:val="o"/>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0267C">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6656A">
      <w:start w:val="1"/>
      <w:numFmt w:val="bullet"/>
      <w:lvlText w:val="•"/>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EE30C4">
      <w:start w:val="1"/>
      <w:numFmt w:val="bullet"/>
      <w:lvlText w:val="o"/>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A210EE">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481C0">
      <w:start w:val="1"/>
      <w:numFmt w:val="bullet"/>
      <w:lvlText w:val="•"/>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4A274">
      <w:start w:val="1"/>
      <w:numFmt w:val="bullet"/>
      <w:lvlText w:val="o"/>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6CBEBE">
      <w:start w:val="1"/>
      <w:numFmt w:val="bullet"/>
      <w:lvlText w:val="▪"/>
      <w:lvlJc w:val="left"/>
      <w:pPr>
        <w:ind w:left="6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840B8C"/>
    <w:multiLevelType w:val="hybridMultilevel"/>
    <w:tmpl w:val="5B3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C0B5E"/>
    <w:multiLevelType w:val="hybridMultilevel"/>
    <w:tmpl w:val="8D28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12353"/>
    <w:multiLevelType w:val="multilevel"/>
    <w:tmpl w:val="AB8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406A9"/>
    <w:multiLevelType w:val="hybridMultilevel"/>
    <w:tmpl w:val="6A88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4043C"/>
    <w:multiLevelType w:val="multilevel"/>
    <w:tmpl w:val="1FB0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92564"/>
    <w:multiLevelType w:val="hybridMultilevel"/>
    <w:tmpl w:val="6F14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F01C3F"/>
    <w:multiLevelType w:val="hybridMultilevel"/>
    <w:tmpl w:val="C4DC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7"/>
  </w:num>
  <w:num w:numId="6">
    <w:abstractNumId w:val="2"/>
  </w:num>
  <w:num w:numId="7">
    <w:abstractNumId w:val="18"/>
  </w:num>
  <w:num w:numId="8">
    <w:abstractNumId w:val="12"/>
  </w:num>
  <w:num w:numId="9">
    <w:abstractNumId w:val="20"/>
  </w:num>
  <w:num w:numId="10">
    <w:abstractNumId w:val="4"/>
  </w:num>
  <w:num w:numId="11">
    <w:abstractNumId w:val="1"/>
  </w:num>
  <w:num w:numId="12">
    <w:abstractNumId w:val="15"/>
  </w:num>
  <w:num w:numId="13">
    <w:abstractNumId w:val="16"/>
  </w:num>
  <w:num w:numId="14">
    <w:abstractNumId w:val="6"/>
  </w:num>
  <w:num w:numId="15">
    <w:abstractNumId w:val="9"/>
  </w:num>
  <w:num w:numId="16">
    <w:abstractNumId w:val="17"/>
  </w:num>
  <w:num w:numId="17">
    <w:abstractNumId w:val="0"/>
  </w:num>
  <w:num w:numId="18">
    <w:abstractNumId w:val="11"/>
  </w:num>
  <w:num w:numId="19">
    <w:abstractNumId w:val="19"/>
  </w:num>
  <w:num w:numId="20">
    <w:abstractNumId w:val="5"/>
  </w:num>
  <w:num w:numId="21">
    <w:abstractNumId w:val="3"/>
  </w:num>
  <w:num w:numId="22">
    <w:abstractNumId w:val="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4765D"/>
    <w:rsid w:val="00071B1C"/>
    <w:rsid w:val="000C0791"/>
    <w:rsid w:val="000E2FB7"/>
    <w:rsid w:val="000F3C82"/>
    <w:rsid w:val="00166940"/>
    <w:rsid w:val="00176D3E"/>
    <w:rsid w:val="001775AC"/>
    <w:rsid w:val="001C7FDC"/>
    <w:rsid w:val="00251FF6"/>
    <w:rsid w:val="002D0F62"/>
    <w:rsid w:val="002E5A87"/>
    <w:rsid w:val="003B21B3"/>
    <w:rsid w:val="003F4372"/>
    <w:rsid w:val="00401BE3"/>
    <w:rsid w:val="00451CE7"/>
    <w:rsid w:val="00473EA0"/>
    <w:rsid w:val="00485376"/>
    <w:rsid w:val="0051705C"/>
    <w:rsid w:val="005244EF"/>
    <w:rsid w:val="00567597"/>
    <w:rsid w:val="00640CF6"/>
    <w:rsid w:val="00653235"/>
    <w:rsid w:val="006B58D7"/>
    <w:rsid w:val="006C1D6D"/>
    <w:rsid w:val="006D2753"/>
    <w:rsid w:val="007124CC"/>
    <w:rsid w:val="00746B2D"/>
    <w:rsid w:val="0078213F"/>
    <w:rsid w:val="007A5657"/>
    <w:rsid w:val="007B24D6"/>
    <w:rsid w:val="007F6A56"/>
    <w:rsid w:val="00997338"/>
    <w:rsid w:val="009C1124"/>
    <w:rsid w:val="009C1743"/>
    <w:rsid w:val="009D5F02"/>
    <w:rsid w:val="00B24B83"/>
    <w:rsid w:val="00B70B52"/>
    <w:rsid w:val="00B87045"/>
    <w:rsid w:val="00C21056"/>
    <w:rsid w:val="00C62418"/>
    <w:rsid w:val="00C80F64"/>
    <w:rsid w:val="00CE34E2"/>
    <w:rsid w:val="00CF4F4B"/>
    <w:rsid w:val="00D62718"/>
    <w:rsid w:val="00D94974"/>
    <w:rsid w:val="00DA3701"/>
    <w:rsid w:val="00E2276D"/>
    <w:rsid w:val="00E32F1A"/>
    <w:rsid w:val="00E548B8"/>
    <w:rsid w:val="00EA4595"/>
    <w:rsid w:val="00EF2B79"/>
    <w:rsid w:val="00EF3BE5"/>
    <w:rsid w:val="00F331DC"/>
    <w:rsid w:val="00F977D5"/>
    <w:rsid w:val="00FD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C82"/>
    <w:pPr>
      <w:ind w:left="720"/>
      <w:contextualSpacing/>
    </w:pPr>
  </w:style>
  <w:style w:type="paragraph" w:styleId="BalloonText">
    <w:name w:val="Balloon Text"/>
    <w:basedOn w:val="Normal"/>
    <w:link w:val="BalloonTextChar"/>
    <w:uiPriority w:val="99"/>
    <w:semiHidden/>
    <w:unhideWhenUsed/>
    <w:rsid w:val="00B7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52"/>
    <w:rPr>
      <w:rFonts w:ascii="Segoe UI" w:hAnsi="Segoe UI" w:cs="Segoe UI"/>
      <w:sz w:val="18"/>
      <w:szCs w:val="18"/>
    </w:rPr>
  </w:style>
  <w:style w:type="character" w:styleId="Hyperlink">
    <w:name w:val="Hyperlink"/>
    <w:basedOn w:val="DefaultParagraphFont"/>
    <w:uiPriority w:val="99"/>
    <w:semiHidden/>
    <w:unhideWhenUsed/>
    <w:rsid w:val="00E548B8"/>
    <w:rPr>
      <w:color w:val="0000FF"/>
      <w:u w:val="single"/>
    </w:rPr>
  </w:style>
  <w:style w:type="paragraph" w:styleId="NormalWeb">
    <w:name w:val="Normal (Web)"/>
    <w:basedOn w:val="Normal"/>
    <w:uiPriority w:val="99"/>
    <w:semiHidden/>
    <w:unhideWhenUsed/>
    <w:rsid w:val="00E548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C1D6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C1D6D"/>
    <w:rPr>
      <w:rFonts w:ascii="Times New Roman" w:eastAsia="Times New Roman" w:hAnsi="Times New Roman" w:cs="Times New Roman"/>
      <w:sz w:val="23"/>
      <w:szCs w:val="23"/>
    </w:rPr>
  </w:style>
  <w:style w:type="character" w:customStyle="1" w:styleId="e24kjd">
    <w:name w:val="e24kjd"/>
    <w:basedOn w:val="DefaultParagraphFont"/>
    <w:rsid w:val="006C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5859">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29672898">
      <w:bodyDiv w:val="1"/>
      <w:marLeft w:val="0"/>
      <w:marRight w:val="0"/>
      <w:marTop w:val="0"/>
      <w:marBottom w:val="0"/>
      <w:divBdr>
        <w:top w:val="none" w:sz="0" w:space="0" w:color="auto"/>
        <w:left w:val="none" w:sz="0" w:space="0" w:color="auto"/>
        <w:bottom w:val="none" w:sz="0" w:space="0" w:color="auto"/>
        <w:right w:val="none" w:sz="0" w:space="0" w:color="auto"/>
      </w:divBdr>
    </w:div>
    <w:div w:id="567306090">
      <w:bodyDiv w:val="1"/>
      <w:marLeft w:val="0"/>
      <w:marRight w:val="0"/>
      <w:marTop w:val="0"/>
      <w:marBottom w:val="0"/>
      <w:divBdr>
        <w:top w:val="none" w:sz="0" w:space="0" w:color="auto"/>
        <w:left w:val="none" w:sz="0" w:space="0" w:color="auto"/>
        <w:bottom w:val="none" w:sz="0" w:space="0" w:color="auto"/>
        <w:right w:val="none" w:sz="0" w:space="0" w:color="auto"/>
      </w:divBdr>
      <w:divsChild>
        <w:div w:id="1537235695">
          <w:marLeft w:val="0"/>
          <w:marRight w:val="0"/>
          <w:marTop w:val="0"/>
          <w:marBottom w:val="0"/>
          <w:divBdr>
            <w:top w:val="none" w:sz="0" w:space="0" w:color="auto"/>
            <w:left w:val="none" w:sz="0" w:space="0" w:color="auto"/>
            <w:bottom w:val="none" w:sz="0" w:space="0" w:color="auto"/>
            <w:right w:val="none" w:sz="0" w:space="0" w:color="auto"/>
          </w:divBdr>
        </w:div>
      </w:divsChild>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772943950">
      <w:bodyDiv w:val="1"/>
      <w:marLeft w:val="0"/>
      <w:marRight w:val="0"/>
      <w:marTop w:val="0"/>
      <w:marBottom w:val="0"/>
      <w:divBdr>
        <w:top w:val="none" w:sz="0" w:space="0" w:color="auto"/>
        <w:left w:val="none" w:sz="0" w:space="0" w:color="auto"/>
        <w:bottom w:val="none" w:sz="0" w:space="0" w:color="auto"/>
        <w:right w:val="none" w:sz="0" w:space="0" w:color="auto"/>
      </w:divBdr>
    </w:div>
    <w:div w:id="1342392332">
      <w:bodyDiv w:val="1"/>
      <w:marLeft w:val="0"/>
      <w:marRight w:val="0"/>
      <w:marTop w:val="0"/>
      <w:marBottom w:val="0"/>
      <w:divBdr>
        <w:top w:val="none" w:sz="0" w:space="0" w:color="auto"/>
        <w:left w:val="none" w:sz="0" w:space="0" w:color="auto"/>
        <w:bottom w:val="none" w:sz="0" w:space="0" w:color="auto"/>
        <w:right w:val="none" w:sz="0" w:space="0" w:color="auto"/>
      </w:divBdr>
    </w:div>
    <w:div w:id="1498883166">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0" ma:contentTypeDescription="Create a new document." ma:contentTypeScope="" ma:versionID="f2ec2a2a29ac6a4f0ce10c7caffa221b">
  <xsd:schema xmlns:xsd="http://www.w3.org/2001/XMLSchema" xmlns:xs="http://www.w3.org/2001/XMLSchema" xmlns:p="http://schemas.microsoft.com/office/2006/metadata/properties" xmlns:ns3="9bee49fe-53f2-4fb4-a22c-d1755704c575" targetNamespace="http://schemas.microsoft.com/office/2006/metadata/properties" ma:root="true" ma:fieldsID="5952f7b31a9ae42d744d37a9a84d7c97" ns3:_="">
    <xsd:import namespace="9bee49fe-53f2-4fb4-a22c-d1755704c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82A2B-6782-4FCB-9FA9-A6330F45D3E6}">
  <ds:schemaRefs>
    <ds:schemaRef ds:uri="http://schemas.microsoft.com/sharepoint/v3/contenttype/forms"/>
  </ds:schemaRefs>
</ds:datastoreItem>
</file>

<file path=customXml/itemProps2.xml><?xml version="1.0" encoding="utf-8"?>
<ds:datastoreItem xmlns:ds="http://schemas.openxmlformats.org/officeDocument/2006/customXml" ds:itemID="{83A1D50A-E466-405C-BAE4-0671DA49B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FC6EA-2FB7-4F9D-BBA0-AC8E1653F0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2019-10-28T14:10:00Z</cp:lastPrinted>
  <dcterms:created xsi:type="dcterms:W3CDTF">2022-02-23T20:36:00Z</dcterms:created>
  <dcterms:modified xsi:type="dcterms:W3CDTF">2022-02-23T20:36:00Z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